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A8" w:rsidRDefault="00C6077B">
      <w:pPr>
        <w:spacing w:before="67" w:line="448" w:lineRule="auto"/>
        <w:ind w:left="174" w:right="4298" w:hanging="68"/>
        <w:rPr>
          <w:sz w:val="24"/>
        </w:rPr>
      </w:pPr>
      <w:r>
        <w:rPr>
          <w:b/>
          <w:sz w:val="24"/>
        </w:rPr>
        <w:t xml:space="preserve">Atividade domiciliar de Ciências 9° ano </w:t>
      </w:r>
      <w:r w:rsidR="00902E42">
        <w:rPr>
          <w:sz w:val="24"/>
        </w:rPr>
        <w:t>Professor Leonardo</w:t>
      </w:r>
      <w:r>
        <w:rPr>
          <w:sz w:val="24"/>
        </w:rPr>
        <w:t xml:space="preserve"> (Referente a 3 aulas do período de 23/03 a 27/03)</w:t>
      </w:r>
    </w:p>
    <w:p w:rsidR="005F38A8" w:rsidRDefault="00C6077B">
      <w:pPr>
        <w:pStyle w:val="Corpodetexto"/>
        <w:spacing w:before="2" w:line="276" w:lineRule="auto"/>
        <w:ind w:left="107" w:right="858" w:firstLine="566"/>
      </w:pPr>
      <w:r>
        <w:rPr>
          <w:b/>
        </w:rPr>
        <w:t xml:space="preserve">Orientações: </w:t>
      </w:r>
      <w:r>
        <w:t>Os alunos deverão copiar o texto e as atividades no caderno e responder as questões. As atividades serão corrigidas, quando voltarmos as aulas presenciais.</w:t>
      </w:r>
    </w:p>
    <w:p w:rsidR="00C6077B" w:rsidRDefault="00C6077B" w:rsidP="00C6077B">
      <w:pPr>
        <w:pStyle w:val="Corpodetexto"/>
        <w:spacing w:before="2" w:line="276" w:lineRule="auto"/>
        <w:ind w:left="709" w:right="858" w:hanging="36"/>
      </w:pPr>
      <w:r w:rsidRPr="00C6077B">
        <w:rPr>
          <w:b/>
          <w:sz w:val="22"/>
          <w:szCs w:val="22"/>
        </w:rPr>
        <w:t>Assistir o vídeo: Ligações Químicas/ Ligação Iônica</w:t>
      </w:r>
      <w:r w:rsidRPr="00C6077B">
        <w:t xml:space="preserve"> </w:t>
      </w:r>
      <w:r>
        <w:t xml:space="preserve">Link:    </w:t>
      </w:r>
      <w:hyperlink r:id="rId5" w:history="1">
        <w:r>
          <w:rPr>
            <w:rStyle w:val="Hyperlink"/>
          </w:rPr>
          <w:t>https://www.youtube.com/watch?v=5DlBGQ4OkYk&amp;feature=youtu.be</w:t>
        </w:r>
      </w:hyperlink>
    </w:p>
    <w:p w:rsidR="005F38A8" w:rsidRDefault="00C6077B">
      <w:pPr>
        <w:pStyle w:val="Heading1"/>
        <w:spacing w:before="198"/>
      </w:pPr>
      <w:r>
        <w:t>Tema: Ligações químicas</w:t>
      </w:r>
    </w:p>
    <w:p w:rsidR="005F38A8" w:rsidRDefault="005F38A8">
      <w:pPr>
        <w:pStyle w:val="Corpodetexto"/>
        <w:spacing w:before="1"/>
        <w:rPr>
          <w:b/>
          <w:sz w:val="21"/>
        </w:rPr>
      </w:pPr>
    </w:p>
    <w:p w:rsidR="005F38A8" w:rsidRDefault="00C6077B">
      <w:pPr>
        <w:pStyle w:val="Corpodetexto"/>
        <w:spacing w:line="276" w:lineRule="auto"/>
        <w:ind w:left="107"/>
      </w:pPr>
      <w:r>
        <w:t>As ligações químicas representam interações entre dois ou mais átomos, interações essas que podem ocorrer por doação de elétrons, compartilhamento de elétrons ou ainda deslocalização de elétrons.</w:t>
      </w:r>
    </w:p>
    <w:p w:rsidR="005F38A8" w:rsidRDefault="00C6077B">
      <w:pPr>
        <w:pStyle w:val="Corpodetexto"/>
        <w:spacing w:before="1" w:line="276" w:lineRule="auto"/>
        <w:ind w:left="107" w:right="183"/>
      </w:pPr>
      <w:r>
        <w:t>Cada um desses processos é caracterizado por uma denominação de ligação química. É importante, entretanto, salientar que a grande maioria das ligações não ocorre de modo a pertencer 100% a um determinado grupo. O que ocorre é determinada ligação apresentar propriedades intermediárias a um e a outro grupo. Sendo assim as ligações químicas podem ser classificadas em :</w:t>
      </w:r>
    </w:p>
    <w:p w:rsidR="005F38A8" w:rsidRDefault="00C6077B">
      <w:pPr>
        <w:pStyle w:val="Corpodetexto"/>
        <w:spacing w:before="200" w:line="276" w:lineRule="auto"/>
        <w:ind w:left="107" w:right="117"/>
      </w:pPr>
      <w:r>
        <w:t>-</w:t>
      </w:r>
      <w:r>
        <w:rPr>
          <w:color w:val="0000FF"/>
        </w:rPr>
        <w:t xml:space="preserve"> </w:t>
      </w:r>
      <w:hyperlink r:id="rId6">
        <w:r>
          <w:rPr>
            <w:color w:val="0000FF"/>
            <w:u w:val="single" w:color="0000FF"/>
          </w:rPr>
          <w:t>Ligação Iônica</w:t>
        </w:r>
      </w:hyperlink>
      <w:r>
        <w:t>: Nessa ligação, predominam as forças eletrostáticas que atraem os</w:t>
      </w:r>
      <w:hyperlink r:id="rId7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íons</w:t>
        </w:r>
        <w:r>
          <w:rPr>
            <w:color w:val="0000FF"/>
          </w:rPr>
          <w:t xml:space="preserve"> </w:t>
        </w:r>
      </w:hyperlink>
      <w:r>
        <w:t>de cargas opostas. A ligação iônica é a responsável pela formação de</w:t>
      </w:r>
      <w:hyperlink r:id="rId8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compostos iônicos</w:t>
        </w:r>
      </w:hyperlink>
      <w:r>
        <w:t>, e ocorre entre um átomo metálico e um átomo não metálico, com doação de</w:t>
      </w:r>
      <w:hyperlink r:id="rId9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elétrons</w:t>
        </w:r>
        <w:r>
          <w:rPr>
            <w:color w:val="0000FF"/>
          </w:rPr>
          <w:t xml:space="preserve"> </w:t>
        </w:r>
      </w:hyperlink>
      <w:r>
        <w:t>por parte do primeiro e recebimento de elétrons por parte do segundo. Ou seja, nessas ligações átomos com cargas opostas se unem formando um novo elemento.</w:t>
      </w:r>
    </w:p>
    <w:p w:rsidR="005F38A8" w:rsidRDefault="00C6077B">
      <w:pPr>
        <w:pStyle w:val="Corpodetexto"/>
        <w:spacing w:before="199" w:line="276" w:lineRule="auto"/>
        <w:ind w:left="107"/>
      </w:pPr>
      <w:r>
        <w:t xml:space="preserve">Ligação covalente: Quando se combinam dois átomos que possuem um mesma tendência de ganhar e perder elétrons, ocorre então a formação de uma </w:t>
      </w:r>
      <w:hyperlink r:id="rId10">
        <w:r>
          <w:rPr>
            <w:color w:val="0000FF"/>
            <w:u w:val="single" w:color="0000FF"/>
          </w:rPr>
          <w:t>Ligação Covalente</w:t>
        </w:r>
      </w:hyperlink>
      <w:r>
        <w:t>. Sob essas condições, não ocorre uma transferência total de elétrons. Nesse processo, ocorre um compartilhamento de elétrons, aos pares. A ligação covalente, sempre entre dois átomos não metálicos, forma os compostos de natureza molecular, de modo a constituir uma molécula de natureza polar (ligação entre dois átomos diferentes) ou apolar (entre dois átomos iguais).</w:t>
      </w:r>
    </w:p>
    <w:p w:rsidR="005F38A8" w:rsidRDefault="00A574B1">
      <w:pPr>
        <w:pStyle w:val="Corpodetexto"/>
        <w:spacing w:before="201" w:line="276" w:lineRule="auto"/>
        <w:ind w:left="107" w:right="490"/>
      </w:pPr>
      <w:hyperlink r:id="rId11">
        <w:r w:rsidR="00C6077B">
          <w:rPr>
            <w:color w:val="0000FF"/>
            <w:u w:val="single" w:color="0000FF"/>
          </w:rPr>
          <w:t>Ligação Metálica</w:t>
        </w:r>
        <w:r w:rsidR="00C6077B">
          <w:rPr>
            <w:color w:val="0000FF"/>
          </w:rPr>
          <w:t xml:space="preserve"> </w:t>
        </w:r>
      </w:hyperlink>
      <w:r w:rsidR="00C6077B">
        <w:t xml:space="preserve">traz um processo distinto. Os elétrons distribuem-se sobre núcleos positivos de átomos metálicos, formando uma </w:t>
      </w:r>
      <w:hyperlink r:id="rId12">
        <w:r w:rsidR="00C6077B">
          <w:rPr>
            <w:color w:val="0000FF"/>
            <w:u w:val="single" w:color="0000FF"/>
          </w:rPr>
          <w:t>nuvem eletrônica</w:t>
        </w:r>
        <w:r w:rsidR="00C6077B">
          <w:rPr>
            <w:color w:val="0000FF"/>
          </w:rPr>
          <w:t xml:space="preserve"> </w:t>
        </w:r>
      </w:hyperlink>
      <w:r w:rsidR="00C6077B">
        <w:t>sobre toda estrutura da matéria formada, sendo esta a responsável pelas propriedades metálicas da matéria constituída.</w:t>
      </w:r>
    </w:p>
    <w:p w:rsidR="005F38A8" w:rsidRDefault="00C6077B">
      <w:pPr>
        <w:pStyle w:val="Corpodetexto"/>
        <w:spacing w:before="200"/>
        <w:ind w:left="107"/>
      </w:pPr>
      <w:r>
        <w:t>Exercícios</w:t>
      </w:r>
    </w:p>
    <w:p w:rsidR="005F38A8" w:rsidRDefault="005F38A8">
      <w:pPr>
        <w:pStyle w:val="Corpodetexto"/>
        <w:spacing w:before="1"/>
        <w:rPr>
          <w:sz w:val="21"/>
        </w:rPr>
      </w:pPr>
    </w:p>
    <w:p w:rsidR="005F38A8" w:rsidRDefault="00C6077B">
      <w:pPr>
        <w:pStyle w:val="PargrafodaLista"/>
        <w:numPr>
          <w:ilvl w:val="0"/>
          <w:numId w:val="4"/>
        </w:numPr>
        <w:tabs>
          <w:tab w:val="left" w:pos="323"/>
        </w:tabs>
        <w:rPr>
          <w:sz w:val="24"/>
        </w:rPr>
      </w:pPr>
      <w:r>
        <w:rPr>
          <w:sz w:val="24"/>
        </w:rPr>
        <w:t>Quais os fatores que podem gerar as ligações</w:t>
      </w:r>
      <w:r>
        <w:rPr>
          <w:spacing w:val="-10"/>
          <w:sz w:val="24"/>
        </w:rPr>
        <w:t xml:space="preserve"> </w:t>
      </w:r>
      <w:r>
        <w:rPr>
          <w:sz w:val="24"/>
        </w:rPr>
        <w:t>químicas?</w:t>
      </w:r>
    </w:p>
    <w:p w:rsidR="005F38A8" w:rsidRDefault="005F38A8">
      <w:pPr>
        <w:pStyle w:val="Corpodetexto"/>
        <w:rPr>
          <w:sz w:val="20"/>
        </w:rPr>
      </w:pPr>
    </w:p>
    <w:p w:rsidR="005F38A8" w:rsidRDefault="00A574B1">
      <w:pPr>
        <w:pStyle w:val="Corpodetexto"/>
        <w:spacing w:before="10"/>
        <w:rPr>
          <w:sz w:val="19"/>
        </w:rPr>
      </w:pPr>
      <w:r w:rsidRPr="00A574B1">
        <w:pict>
          <v:group id="_x0000_s1053" style="position:absolute;margin-left:21.35pt;margin-top:13.4pt;width:546.95pt;height:.8pt;z-index:-251658240;mso-wrap-distance-left:0;mso-wrap-distance-right:0;mso-position-horizontal-relative:page" coordorigin="427,268" coordsize="10939,16">
            <v:line id="_x0000_s1055" style="position:absolute" from="427,276" to="3761,276" strokeweight=".26669mm"/>
            <v:line id="_x0000_s1054" style="position:absolute" from="3767,276" to="11365,276" strokeweight=".26669mm"/>
            <w10:wrap type="topAndBottom" anchorx="page"/>
          </v:group>
        </w:pict>
      </w:r>
      <w:r w:rsidRPr="00A574B1">
        <w:pict>
          <v:line id="_x0000_s1052" style="position:absolute;z-index:-251657216;mso-wrap-distance-left:0;mso-wrap-distance-right:0;mso-position-horizontal-relative:page" from="21.35pt,29.75pt" to="568.05pt,29.75pt" strokeweight=".26669mm">
            <w10:wrap type="topAndBottom" anchorx="page"/>
          </v:line>
        </w:pict>
      </w:r>
    </w:p>
    <w:p w:rsidR="005F38A8" w:rsidRDefault="005F38A8">
      <w:pPr>
        <w:pStyle w:val="Corpodetexto"/>
        <w:spacing w:before="5"/>
        <w:rPr>
          <w:sz w:val="20"/>
        </w:rPr>
      </w:pPr>
    </w:p>
    <w:p w:rsidR="005F38A8" w:rsidRDefault="00C6077B">
      <w:pPr>
        <w:pStyle w:val="PargrafodaLista"/>
        <w:numPr>
          <w:ilvl w:val="0"/>
          <w:numId w:val="4"/>
        </w:numPr>
        <w:tabs>
          <w:tab w:val="left" w:pos="388"/>
        </w:tabs>
        <w:spacing w:before="14"/>
        <w:ind w:left="388" w:hanging="281"/>
        <w:rPr>
          <w:sz w:val="24"/>
        </w:rPr>
      </w:pPr>
      <w:r>
        <w:rPr>
          <w:sz w:val="24"/>
        </w:rPr>
        <w:t>Quais as ligações que só podem ocorrer com elementos metais?</w:t>
      </w:r>
      <w:r>
        <w:rPr>
          <w:spacing w:val="-13"/>
          <w:sz w:val="24"/>
        </w:rPr>
        <w:t xml:space="preserve"> </w:t>
      </w:r>
      <w:r>
        <w:rPr>
          <w:sz w:val="24"/>
        </w:rPr>
        <w:t>Explique.</w:t>
      </w:r>
    </w:p>
    <w:p w:rsidR="005F38A8" w:rsidRDefault="005F38A8">
      <w:pPr>
        <w:pStyle w:val="Corpodetexto"/>
        <w:rPr>
          <w:sz w:val="20"/>
        </w:rPr>
      </w:pPr>
    </w:p>
    <w:p w:rsidR="005F38A8" w:rsidRDefault="00A574B1">
      <w:pPr>
        <w:pStyle w:val="Corpodetexto"/>
        <w:spacing w:before="10"/>
        <w:rPr>
          <w:sz w:val="19"/>
        </w:rPr>
      </w:pPr>
      <w:r w:rsidRPr="00A574B1">
        <w:pict>
          <v:group id="_x0000_s1049" style="position:absolute;margin-left:21.35pt;margin-top:13.4pt;width:547.05pt;height:.8pt;z-index:-251656192;mso-wrap-distance-left:0;mso-wrap-distance-right:0;mso-position-horizontal-relative:page" coordorigin="427,268" coordsize="10941,16">
            <v:line id="_x0000_s1051" style="position:absolute" from="427,276" to="6161,276" strokeweight=".26669mm"/>
            <v:line id="_x0000_s1050" style="position:absolute" from="6169,276" to="11368,276" strokeweight=".26669mm"/>
            <w10:wrap type="topAndBottom" anchorx="page"/>
          </v:group>
        </w:pict>
      </w:r>
      <w:r w:rsidRPr="00A574B1">
        <w:pict>
          <v:line id="_x0000_s1048" style="position:absolute;z-index:-251655168;mso-wrap-distance-left:0;mso-wrap-distance-right:0;mso-position-horizontal-relative:page" from="21.35pt,29.75pt" to="568.05pt,29.75pt" strokeweight=".26669mm">
            <w10:wrap type="topAndBottom" anchorx="page"/>
          </v:line>
        </w:pict>
      </w:r>
      <w:r w:rsidRPr="00A574B1">
        <w:pict>
          <v:line id="_x0000_s1047" style="position:absolute;z-index:-251654144;mso-wrap-distance-left:0;mso-wrap-distance-right:0;mso-position-horizontal-relative:page" from="21.35pt,45.6pt" to="568.05pt,45.6pt" strokeweight=".26669mm">
            <w10:wrap type="topAndBottom" anchorx="page"/>
          </v:line>
        </w:pict>
      </w:r>
    </w:p>
    <w:p w:rsidR="005F38A8" w:rsidRDefault="005F38A8">
      <w:pPr>
        <w:pStyle w:val="Corpodetexto"/>
        <w:spacing w:before="5"/>
        <w:rPr>
          <w:sz w:val="20"/>
        </w:rPr>
      </w:pPr>
    </w:p>
    <w:p w:rsidR="005F38A8" w:rsidRDefault="005F38A8">
      <w:pPr>
        <w:pStyle w:val="Corpodetexto"/>
        <w:spacing w:before="2"/>
        <w:rPr>
          <w:sz w:val="20"/>
        </w:rPr>
      </w:pPr>
    </w:p>
    <w:p w:rsidR="005F38A8" w:rsidRDefault="00C6077B">
      <w:pPr>
        <w:pStyle w:val="PargrafodaLista"/>
        <w:numPr>
          <w:ilvl w:val="0"/>
          <w:numId w:val="4"/>
        </w:numPr>
        <w:tabs>
          <w:tab w:val="left" w:pos="323"/>
        </w:tabs>
        <w:spacing w:before="14"/>
        <w:rPr>
          <w:sz w:val="24"/>
        </w:rPr>
      </w:pPr>
      <w:r>
        <w:rPr>
          <w:sz w:val="24"/>
        </w:rPr>
        <w:t>Quais as principais características das ligações</w:t>
      </w:r>
      <w:r>
        <w:rPr>
          <w:spacing w:val="-7"/>
          <w:sz w:val="24"/>
        </w:rPr>
        <w:t xml:space="preserve"> </w:t>
      </w:r>
      <w:r>
        <w:rPr>
          <w:sz w:val="24"/>
        </w:rPr>
        <w:t>químicas?</w:t>
      </w:r>
    </w:p>
    <w:p w:rsidR="005F38A8" w:rsidRDefault="005F38A8">
      <w:pPr>
        <w:pStyle w:val="Corpodetexto"/>
        <w:rPr>
          <w:sz w:val="20"/>
        </w:rPr>
      </w:pPr>
    </w:p>
    <w:p w:rsidR="005F38A8" w:rsidRDefault="00A574B1">
      <w:pPr>
        <w:pStyle w:val="Corpodetexto"/>
        <w:spacing w:before="1"/>
        <w:rPr>
          <w:sz w:val="20"/>
        </w:rPr>
      </w:pPr>
      <w:r w:rsidRPr="00A574B1">
        <w:pict>
          <v:line id="_x0000_s1046" style="position:absolute;z-index:-251653120;mso-wrap-distance-left:0;mso-wrap-distance-right:0;mso-position-horizontal-relative:page" from="21.35pt,13.9pt" to="568.05pt,13.9pt" strokeweight=".26669mm">
            <w10:wrap type="topAndBottom" anchorx="page"/>
          </v:line>
        </w:pict>
      </w:r>
      <w:r w:rsidRPr="00A574B1">
        <w:pict>
          <v:line id="_x0000_s1045" style="position:absolute;z-index:-251652096;mso-wrap-distance-left:0;mso-wrap-distance-right:0;mso-position-horizontal-relative:page" from="21.35pt,29.75pt" to="568.05pt,29.75pt" strokeweight=".26669mm">
            <w10:wrap type="topAndBottom" anchorx="page"/>
          </v:line>
        </w:pict>
      </w:r>
      <w:r w:rsidRPr="00A574B1">
        <w:pict>
          <v:line id="_x0000_s1044" style="position:absolute;z-index:-251651072;mso-wrap-distance-left:0;mso-wrap-distance-right:0;mso-position-horizontal-relative:page" from="21.35pt,45.6pt" to="568.05pt,45.6pt" strokeweight=".26669mm">
            <w10:wrap type="topAndBottom" anchorx="page"/>
          </v:line>
        </w:pict>
      </w:r>
    </w:p>
    <w:p w:rsidR="005F38A8" w:rsidRDefault="005F38A8">
      <w:pPr>
        <w:pStyle w:val="Corpodetexto"/>
        <w:spacing w:before="2"/>
        <w:rPr>
          <w:sz w:val="20"/>
        </w:rPr>
      </w:pPr>
    </w:p>
    <w:p w:rsidR="005F38A8" w:rsidRDefault="005F38A8">
      <w:pPr>
        <w:pStyle w:val="Corpodetexto"/>
        <w:spacing w:before="2"/>
        <w:rPr>
          <w:sz w:val="20"/>
        </w:rPr>
      </w:pPr>
    </w:p>
    <w:p w:rsidR="005F38A8" w:rsidRDefault="005F38A8">
      <w:pPr>
        <w:pStyle w:val="Corpodetexto"/>
        <w:spacing w:before="8"/>
        <w:rPr>
          <w:sz w:val="10"/>
        </w:rPr>
      </w:pPr>
    </w:p>
    <w:p w:rsidR="00C6077B" w:rsidRDefault="00C6077B">
      <w:pPr>
        <w:spacing w:before="92"/>
        <w:ind w:left="107"/>
        <w:rPr>
          <w:b/>
          <w:sz w:val="28"/>
        </w:rPr>
      </w:pPr>
    </w:p>
    <w:p w:rsidR="005F38A8" w:rsidRDefault="00C6077B">
      <w:pPr>
        <w:spacing w:before="92"/>
        <w:ind w:left="107"/>
        <w:rPr>
          <w:b/>
          <w:sz w:val="28"/>
        </w:rPr>
      </w:pPr>
      <w:r>
        <w:rPr>
          <w:b/>
          <w:sz w:val="28"/>
        </w:rPr>
        <w:t>Substâncias Puras</w:t>
      </w:r>
    </w:p>
    <w:p w:rsidR="005F38A8" w:rsidRDefault="00C6077B">
      <w:pPr>
        <w:pStyle w:val="Corpodetexto"/>
        <w:spacing w:before="248" w:line="276" w:lineRule="auto"/>
        <w:ind w:left="107" w:right="183"/>
      </w:pPr>
      <w:r>
        <w:rPr>
          <w:b/>
        </w:rPr>
        <w:t xml:space="preserve">Substância pura </w:t>
      </w:r>
      <w:r>
        <w:t xml:space="preserve">é toda </w:t>
      </w:r>
      <w:hyperlink r:id="rId13">
        <w:r>
          <w:rPr>
            <w:color w:val="0000FF"/>
            <w:u w:val="single" w:color="0000FF"/>
          </w:rPr>
          <w:t>substância</w:t>
        </w:r>
        <w:r>
          <w:rPr>
            <w:color w:val="0000FF"/>
          </w:rPr>
          <w:t xml:space="preserve"> </w:t>
        </w:r>
      </w:hyperlink>
      <w:r>
        <w:t xml:space="preserve">formada por apenas um tipo de molécula, de composição química invariável e homogênea, e que tenha propriedades físicas e químicas constantes. A substância pura </w:t>
      </w:r>
      <w:r>
        <w:lastRenderedPageBreak/>
        <w:t>pode existir em mais de uma fase, porém, nesses casos, a composição das fases será a mesma.</w:t>
      </w:r>
    </w:p>
    <w:p w:rsidR="005F38A8" w:rsidRDefault="005F38A8">
      <w:pPr>
        <w:spacing w:line="276" w:lineRule="auto"/>
        <w:sectPr w:rsidR="005F38A8">
          <w:type w:val="continuous"/>
          <w:pgSz w:w="11910" w:h="16840"/>
          <w:pgMar w:top="340" w:right="380" w:bottom="280" w:left="320" w:header="720" w:footer="720" w:gutter="0"/>
          <w:cols w:space="720"/>
        </w:sectPr>
      </w:pPr>
    </w:p>
    <w:p w:rsidR="005F38A8" w:rsidRDefault="00C6077B">
      <w:pPr>
        <w:pStyle w:val="Corpodetexto"/>
        <w:spacing w:before="67"/>
        <w:ind w:left="107"/>
      </w:pPr>
      <w:r>
        <w:lastRenderedPageBreak/>
        <w:t>Em suma, substância pura é todo material com as seguintes características:</w:t>
      </w:r>
    </w:p>
    <w:p w:rsidR="005F38A8" w:rsidRDefault="005F38A8">
      <w:pPr>
        <w:pStyle w:val="Corpodetexto"/>
        <w:spacing w:before="9"/>
        <w:rPr>
          <w:sz w:val="20"/>
        </w:rPr>
      </w:pPr>
    </w:p>
    <w:p w:rsidR="005F38A8" w:rsidRDefault="00C6077B">
      <w:pPr>
        <w:pStyle w:val="PargrafodaLista"/>
        <w:numPr>
          <w:ilvl w:val="1"/>
          <w:numId w:val="4"/>
        </w:numPr>
        <w:tabs>
          <w:tab w:val="left" w:pos="827"/>
          <w:tab w:val="left" w:pos="828"/>
        </w:tabs>
        <w:spacing w:before="1"/>
        <w:ind w:hanging="361"/>
        <w:rPr>
          <w:sz w:val="24"/>
        </w:rPr>
      </w:pPr>
      <w:r>
        <w:rPr>
          <w:sz w:val="24"/>
        </w:rPr>
        <w:t>Unidades estruturais (moléculas, conjuntos iônicos) quimicamente iguais entre</w:t>
      </w:r>
      <w:r>
        <w:rPr>
          <w:spacing w:val="-6"/>
          <w:sz w:val="24"/>
        </w:rPr>
        <w:t xml:space="preserve"> </w:t>
      </w:r>
      <w:r>
        <w:rPr>
          <w:sz w:val="24"/>
        </w:rPr>
        <w:t>si.</w:t>
      </w:r>
    </w:p>
    <w:p w:rsidR="005F38A8" w:rsidRDefault="005F38A8">
      <w:pPr>
        <w:pStyle w:val="Corpodetexto"/>
        <w:spacing w:before="1"/>
        <w:rPr>
          <w:sz w:val="21"/>
        </w:rPr>
      </w:pPr>
    </w:p>
    <w:p w:rsidR="005F38A8" w:rsidRDefault="00C6077B">
      <w:pPr>
        <w:pStyle w:val="PargrafodaLista"/>
        <w:numPr>
          <w:ilvl w:val="1"/>
          <w:numId w:val="4"/>
        </w:numPr>
        <w:tabs>
          <w:tab w:val="left" w:pos="827"/>
          <w:tab w:val="left" w:pos="828"/>
        </w:tabs>
        <w:spacing w:line="276" w:lineRule="auto"/>
        <w:ind w:right="486"/>
        <w:rPr>
          <w:sz w:val="24"/>
        </w:rPr>
      </w:pPr>
      <w:r>
        <w:rPr>
          <w:sz w:val="24"/>
        </w:rPr>
        <w:t>Composição fixa, do que decorrem propriedades fixas, como densidade, ponto de fusão e</w:t>
      </w:r>
      <w:r>
        <w:rPr>
          <w:spacing w:val="-39"/>
          <w:sz w:val="24"/>
        </w:rPr>
        <w:t xml:space="preserve"> </w:t>
      </w:r>
      <w:r>
        <w:rPr>
          <w:sz w:val="24"/>
        </w:rPr>
        <w:t>de ebulição,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5F38A8" w:rsidRDefault="00C6077B">
      <w:pPr>
        <w:pStyle w:val="PargrafodaLista"/>
        <w:numPr>
          <w:ilvl w:val="1"/>
          <w:numId w:val="4"/>
        </w:numPr>
        <w:tabs>
          <w:tab w:val="left" w:pos="827"/>
          <w:tab w:val="left" w:pos="828"/>
        </w:tabs>
        <w:spacing w:before="198" w:line="278" w:lineRule="auto"/>
        <w:ind w:right="566"/>
        <w:rPr>
          <w:sz w:val="24"/>
        </w:rPr>
      </w:pPr>
      <w:r>
        <w:rPr>
          <w:sz w:val="24"/>
        </w:rPr>
        <w:t>A temperatura se mantém inalterada desde o início até o fim de todas as suas mudanças</w:t>
      </w:r>
      <w:r>
        <w:rPr>
          <w:spacing w:val="-34"/>
          <w:sz w:val="24"/>
        </w:rPr>
        <w:t xml:space="preserve"> </w:t>
      </w:r>
      <w:r>
        <w:rPr>
          <w:sz w:val="24"/>
        </w:rPr>
        <w:t>de estado físico (fusão, ebulição, solidificação,</w:t>
      </w:r>
      <w:r>
        <w:rPr>
          <w:spacing w:val="-9"/>
          <w:sz w:val="24"/>
        </w:rPr>
        <w:t xml:space="preserve"> </w:t>
      </w:r>
      <w:r>
        <w:rPr>
          <w:sz w:val="24"/>
        </w:rPr>
        <w:t>etc.).</w:t>
      </w:r>
    </w:p>
    <w:p w:rsidR="005F38A8" w:rsidRDefault="00C6077B">
      <w:pPr>
        <w:pStyle w:val="Corpodetexto"/>
        <w:spacing w:before="195"/>
        <w:ind w:left="107"/>
      </w:pPr>
      <w:r>
        <w:t>As substâncias puras podem ser divididas em simples e compostas.</w:t>
      </w:r>
    </w:p>
    <w:p w:rsidR="005F38A8" w:rsidRDefault="005F38A8">
      <w:pPr>
        <w:pStyle w:val="Corpodetexto"/>
        <w:spacing w:before="1"/>
        <w:rPr>
          <w:sz w:val="21"/>
        </w:rPr>
      </w:pPr>
    </w:p>
    <w:p w:rsidR="005F38A8" w:rsidRDefault="00C6077B">
      <w:pPr>
        <w:pStyle w:val="Heading1"/>
      </w:pPr>
      <w:r>
        <w:t>Substância pura simples</w:t>
      </w:r>
    </w:p>
    <w:p w:rsidR="005F38A8" w:rsidRDefault="005F38A8">
      <w:pPr>
        <w:pStyle w:val="Corpodetexto"/>
        <w:spacing w:before="10"/>
        <w:rPr>
          <w:b/>
          <w:sz w:val="20"/>
        </w:rPr>
      </w:pPr>
    </w:p>
    <w:p w:rsidR="005F38A8" w:rsidRDefault="00C6077B">
      <w:pPr>
        <w:pStyle w:val="Corpodetexto"/>
        <w:spacing w:line="451" w:lineRule="auto"/>
        <w:ind w:left="107" w:right="6400"/>
      </w:pPr>
      <w:r>
        <w:t>É formada por apenas um tipo de elemento. Exemplos:</w:t>
      </w:r>
    </w:p>
    <w:p w:rsidR="005F38A8" w:rsidRDefault="00C6077B">
      <w:pPr>
        <w:pStyle w:val="PargrafodaLista"/>
        <w:numPr>
          <w:ilvl w:val="1"/>
          <w:numId w:val="4"/>
        </w:numPr>
        <w:tabs>
          <w:tab w:val="left" w:pos="827"/>
          <w:tab w:val="left" w:pos="828"/>
        </w:tabs>
        <w:spacing w:line="275" w:lineRule="exact"/>
        <w:ind w:hanging="361"/>
        <w:rPr>
          <w:sz w:val="24"/>
        </w:rPr>
      </w:pPr>
      <w:r>
        <w:rPr>
          <w:position w:val="1"/>
          <w:sz w:val="24"/>
        </w:rPr>
        <w:t>H</w:t>
      </w:r>
      <w:r>
        <w:rPr>
          <w:sz w:val="16"/>
        </w:rPr>
        <w:t xml:space="preserve">2 </w:t>
      </w:r>
      <w:r>
        <w:rPr>
          <w:position w:val="1"/>
          <w:sz w:val="24"/>
        </w:rPr>
        <w:t>(gás</w:t>
      </w:r>
      <w:r>
        <w:rPr>
          <w:color w:val="0000FF"/>
          <w:spacing w:val="-23"/>
          <w:position w:val="1"/>
          <w:sz w:val="24"/>
        </w:rPr>
        <w:t xml:space="preserve"> </w:t>
      </w:r>
      <w:hyperlink r:id="rId14">
        <w:r>
          <w:rPr>
            <w:color w:val="0000FF"/>
            <w:position w:val="1"/>
            <w:sz w:val="24"/>
            <w:u w:val="single" w:color="0000FF"/>
          </w:rPr>
          <w:t>hidrogênio</w:t>
        </w:r>
      </w:hyperlink>
      <w:r>
        <w:rPr>
          <w:position w:val="1"/>
          <w:sz w:val="24"/>
        </w:rPr>
        <w:t>)</w:t>
      </w:r>
    </w:p>
    <w:p w:rsidR="005F38A8" w:rsidRDefault="005F38A8">
      <w:pPr>
        <w:pStyle w:val="Corpodetexto"/>
        <w:spacing w:before="10"/>
        <w:rPr>
          <w:sz w:val="20"/>
        </w:rPr>
      </w:pPr>
    </w:p>
    <w:p w:rsidR="005F38A8" w:rsidRDefault="00C6077B">
      <w:pPr>
        <w:pStyle w:val="PargrafodaLista"/>
        <w:numPr>
          <w:ilvl w:val="1"/>
          <w:numId w:val="4"/>
        </w:numPr>
        <w:tabs>
          <w:tab w:val="left" w:pos="827"/>
          <w:tab w:val="left" w:pos="828"/>
        </w:tabs>
        <w:ind w:hanging="361"/>
        <w:rPr>
          <w:sz w:val="24"/>
        </w:rPr>
      </w:pPr>
      <w:r>
        <w:rPr>
          <w:position w:val="1"/>
          <w:sz w:val="24"/>
        </w:rPr>
        <w:t>N</w:t>
      </w:r>
      <w:r>
        <w:rPr>
          <w:sz w:val="16"/>
        </w:rPr>
        <w:t xml:space="preserve">2 </w:t>
      </w:r>
      <w:r>
        <w:rPr>
          <w:position w:val="1"/>
          <w:sz w:val="24"/>
        </w:rPr>
        <w:t>(gás</w:t>
      </w:r>
      <w:r>
        <w:rPr>
          <w:color w:val="0000FF"/>
          <w:spacing w:val="-23"/>
          <w:position w:val="1"/>
          <w:sz w:val="24"/>
        </w:rPr>
        <w:t xml:space="preserve"> </w:t>
      </w:r>
      <w:hyperlink r:id="rId15">
        <w:r>
          <w:rPr>
            <w:color w:val="0000FF"/>
            <w:position w:val="1"/>
            <w:sz w:val="24"/>
            <w:u w:val="single" w:color="0000FF"/>
          </w:rPr>
          <w:t>nitrogênio</w:t>
        </w:r>
      </w:hyperlink>
      <w:r>
        <w:rPr>
          <w:position w:val="1"/>
          <w:sz w:val="24"/>
        </w:rPr>
        <w:t>)</w:t>
      </w:r>
    </w:p>
    <w:p w:rsidR="005F38A8" w:rsidRDefault="005F38A8">
      <w:pPr>
        <w:pStyle w:val="Corpodetexto"/>
        <w:spacing w:before="1"/>
        <w:rPr>
          <w:sz w:val="21"/>
        </w:rPr>
      </w:pPr>
    </w:p>
    <w:p w:rsidR="005F38A8" w:rsidRDefault="00C6077B">
      <w:pPr>
        <w:pStyle w:val="PargrafodaLista"/>
        <w:numPr>
          <w:ilvl w:val="1"/>
          <w:numId w:val="4"/>
        </w:numPr>
        <w:tabs>
          <w:tab w:val="left" w:pos="827"/>
          <w:tab w:val="left" w:pos="828"/>
        </w:tabs>
        <w:ind w:hanging="361"/>
        <w:rPr>
          <w:sz w:val="24"/>
        </w:rPr>
      </w:pPr>
      <w:r>
        <w:rPr>
          <w:position w:val="1"/>
          <w:sz w:val="24"/>
        </w:rPr>
        <w:t>O</w:t>
      </w:r>
      <w:r>
        <w:rPr>
          <w:sz w:val="16"/>
        </w:rPr>
        <w:t xml:space="preserve">2 </w:t>
      </w:r>
      <w:r>
        <w:rPr>
          <w:position w:val="1"/>
          <w:sz w:val="24"/>
        </w:rPr>
        <w:t>(gás</w:t>
      </w:r>
      <w:r>
        <w:rPr>
          <w:color w:val="0000FF"/>
          <w:spacing w:val="-23"/>
          <w:position w:val="1"/>
          <w:sz w:val="24"/>
        </w:rPr>
        <w:t xml:space="preserve"> </w:t>
      </w:r>
      <w:hyperlink r:id="rId16">
        <w:r>
          <w:rPr>
            <w:color w:val="0000FF"/>
            <w:position w:val="1"/>
            <w:sz w:val="24"/>
            <w:u w:val="single" w:color="0000FF"/>
          </w:rPr>
          <w:t>oxigênio</w:t>
        </w:r>
      </w:hyperlink>
      <w:r>
        <w:rPr>
          <w:position w:val="1"/>
          <w:sz w:val="24"/>
        </w:rPr>
        <w:t>)</w:t>
      </w:r>
    </w:p>
    <w:p w:rsidR="005F38A8" w:rsidRDefault="005F38A8">
      <w:pPr>
        <w:pStyle w:val="Corpodetexto"/>
        <w:spacing w:before="10"/>
        <w:rPr>
          <w:sz w:val="20"/>
        </w:rPr>
      </w:pPr>
    </w:p>
    <w:p w:rsidR="005F38A8" w:rsidRDefault="00C6077B">
      <w:pPr>
        <w:pStyle w:val="Heading1"/>
      </w:pPr>
      <w:r>
        <w:t>Substância pura composta</w:t>
      </w:r>
    </w:p>
    <w:p w:rsidR="005F38A8" w:rsidRDefault="005F38A8">
      <w:pPr>
        <w:pStyle w:val="Corpodetexto"/>
        <w:spacing w:before="1"/>
        <w:rPr>
          <w:b/>
          <w:sz w:val="21"/>
        </w:rPr>
      </w:pPr>
    </w:p>
    <w:p w:rsidR="005F38A8" w:rsidRDefault="00C6077B">
      <w:pPr>
        <w:pStyle w:val="Corpodetexto"/>
        <w:spacing w:line="448" w:lineRule="auto"/>
        <w:ind w:left="107" w:right="5546"/>
      </w:pPr>
      <w:r>
        <w:t>Pode ser formada por mais de um tipo de elemento. Exemplos:</w:t>
      </w:r>
    </w:p>
    <w:p w:rsidR="005F38A8" w:rsidRDefault="00C6077B">
      <w:pPr>
        <w:pStyle w:val="PargrafodaLista"/>
        <w:numPr>
          <w:ilvl w:val="1"/>
          <w:numId w:val="4"/>
        </w:numPr>
        <w:tabs>
          <w:tab w:val="left" w:pos="827"/>
          <w:tab w:val="left" w:pos="828"/>
        </w:tabs>
        <w:spacing w:before="3"/>
        <w:ind w:hanging="361"/>
        <w:rPr>
          <w:sz w:val="24"/>
        </w:rPr>
      </w:pPr>
      <w:r>
        <w:rPr>
          <w:position w:val="1"/>
          <w:sz w:val="24"/>
        </w:rPr>
        <w:t>CO</w:t>
      </w:r>
      <w:r>
        <w:rPr>
          <w:sz w:val="16"/>
        </w:rPr>
        <w:t xml:space="preserve">2 </w:t>
      </w:r>
      <w:r>
        <w:rPr>
          <w:position w:val="1"/>
          <w:sz w:val="24"/>
        </w:rPr>
        <w:t>(</w:t>
      </w:r>
      <w:hyperlink r:id="rId17">
        <w:r>
          <w:rPr>
            <w:color w:val="0000FF"/>
            <w:position w:val="1"/>
            <w:sz w:val="24"/>
            <w:u w:val="single" w:color="0000FF"/>
          </w:rPr>
          <w:t>dióxido de</w:t>
        </w:r>
        <w:r>
          <w:rPr>
            <w:color w:val="0000FF"/>
            <w:spacing w:val="-22"/>
            <w:position w:val="1"/>
            <w:sz w:val="24"/>
            <w:u w:val="single" w:color="0000FF"/>
          </w:rPr>
          <w:t xml:space="preserve"> </w:t>
        </w:r>
        <w:r>
          <w:rPr>
            <w:color w:val="0000FF"/>
            <w:position w:val="1"/>
            <w:sz w:val="24"/>
            <w:u w:val="single" w:color="0000FF"/>
          </w:rPr>
          <w:t>carbono</w:t>
        </w:r>
      </w:hyperlink>
      <w:r>
        <w:rPr>
          <w:position w:val="1"/>
          <w:sz w:val="24"/>
        </w:rPr>
        <w:t>)</w:t>
      </w:r>
    </w:p>
    <w:p w:rsidR="005F38A8" w:rsidRDefault="005F38A8">
      <w:pPr>
        <w:pStyle w:val="Corpodetexto"/>
        <w:spacing w:before="1"/>
        <w:rPr>
          <w:sz w:val="21"/>
        </w:rPr>
      </w:pPr>
    </w:p>
    <w:p w:rsidR="005F38A8" w:rsidRDefault="00C6077B">
      <w:pPr>
        <w:pStyle w:val="PargrafodaLista"/>
        <w:numPr>
          <w:ilvl w:val="1"/>
          <w:numId w:val="4"/>
        </w:numPr>
        <w:tabs>
          <w:tab w:val="left" w:pos="827"/>
          <w:tab w:val="left" w:pos="828"/>
        </w:tabs>
        <w:ind w:hanging="361"/>
        <w:rPr>
          <w:sz w:val="24"/>
        </w:rPr>
      </w:pPr>
      <w:r>
        <w:rPr>
          <w:sz w:val="24"/>
        </w:rPr>
        <w:t>NaCl (</w:t>
      </w:r>
      <w:hyperlink r:id="rId18">
        <w:r>
          <w:rPr>
            <w:color w:val="0000FF"/>
            <w:sz w:val="24"/>
            <w:u w:val="single" w:color="0000FF"/>
          </w:rPr>
          <w:t>cloreto de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sódio</w:t>
        </w:r>
      </w:hyperlink>
      <w:r>
        <w:rPr>
          <w:sz w:val="24"/>
        </w:rPr>
        <w:t>)</w:t>
      </w:r>
    </w:p>
    <w:p w:rsidR="005F38A8" w:rsidRDefault="005F38A8">
      <w:pPr>
        <w:pStyle w:val="Corpodetexto"/>
        <w:spacing w:before="9"/>
        <w:rPr>
          <w:sz w:val="20"/>
        </w:rPr>
      </w:pPr>
    </w:p>
    <w:p w:rsidR="005F38A8" w:rsidRDefault="00C6077B">
      <w:pPr>
        <w:pStyle w:val="PargrafodaLista"/>
        <w:numPr>
          <w:ilvl w:val="1"/>
          <w:numId w:val="4"/>
        </w:numPr>
        <w:tabs>
          <w:tab w:val="left" w:pos="827"/>
          <w:tab w:val="left" w:pos="828"/>
        </w:tabs>
        <w:spacing w:before="1"/>
        <w:ind w:hanging="361"/>
        <w:rPr>
          <w:sz w:val="24"/>
        </w:rPr>
      </w:pP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O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(água)</w:t>
      </w:r>
    </w:p>
    <w:p w:rsidR="005F38A8" w:rsidRDefault="005F38A8">
      <w:pPr>
        <w:pStyle w:val="Corpodetexto"/>
        <w:spacing w:before="1"/>
        <w:rPr>
          <w:sz w:val="21"/>
        </w:rPr>
      </w:pPr>
    </w:p>
    <w:p w:rsidR="005F38A8" w:rsidRDefault="00C6077B">
      <w:pPr>
        <w:pStyle w:val="Corpodetexto"/>
        <w:spacing w:line="448" w:lineRule="auto"/>
        <w:ind w:left="107" w:right="1010"/>
      </w:pPr>
      <w:r>
        <w:t>As substâncias puras podem se apresentar em forma de sistema homogêneo ou heterogêneo. Lembrete: Homogêneo: Substância com apenas uma fase. Exemplo Água.</w:t>
      </w:r>
    </w:p>
    <w:p w:rsidR="005F38A8" w:rsidRDefault="00C6077B">
      <w:pPr>
        <w:pStyle w:val="Corpodetexto"/>
        <w:spacing w:before="2"/>
        <w:ind w:left="1242"/>
      </w:pPr>
      <w:r>
        <w:t>Heterogêneo: Substância com duas ou mais fases. Exemplo: Água e óleo.</w:t>
      </w:r>
    </w:p>
    <w:p w:rsidR="005F38A8" w:rsidRDefault="005F38A8">
      <w:pPr>
        <w:pStyle w:val="Corpodetexto"/>
        <w:spacing w:before="8"/>
        <w:rPr>
          <w:sz w:val="20"/>
        </w:rPr>
      </w:pPr>
    </w:p>
    <w:p w:rsidR="005F38A8" w:rsidRDefault="00C6077B">
      <w:pPr>
        <w:ind w:left="107"/>
        <w:rPr>
          <w:b/>
          <w:sz w:val="32"/>
        </w:rPr>
      </w:pPr>
      <w:r>
        <w:rPr>
          <w:b/>
          <w:sz w:val="32"/>
        </w:rPr>
        <w:t>As Misturas</w:t>
      </w:r>
    </w:p>
    <w:p w:rsidR="005F38A8" w:rsidRDefault="00C6077B">
      <w:pPr>
        <w:pStyle w:val="Corpodetexto"/>
        <w:spacing w:before="259" w:line="276" w:lineRule="auto"/>
        <w:ind w:left="107" w:right="1277"/>
      </w:pPr>
      <w:r>
        <w:t>As misturas podem ser homogêneas ou heterogêneas. Elas são formadas por duas ou mais substâncias e o que as distingue é o fato de serem ou não perceptíveis.</w:t>
      </w:r>
    </w:p>
    <w:p w:rsidR="005F38A8" w:rsidRDefault="00C6077B">
      <w:pPr>
        <w:pStyle w:val="Heading1"/>
        <w:spacing w:before="200"/>
      </w:pPr>
      <w:r>
        <w:t>Misturas Homogêneas</w:t>
      </w:r>
    </w:p>
    <w:p w:rsidR="005F38A8" w:rsidRDefault="005F38A8">
      <w:pPr>
        <w:pStyle w:val="Corpodetexto"/>
        <w:spacing w:before="10"/>
        <w:rPr>
          <w:b/>
          <w:sz w:val="20"/>
        </w:rPr>
      </w:pPr>
    </w:p>
    <w:p w:rsidR="005F38A8" w:rsidRDefault="00C6077B">
      <w:pPr>
        <w:pStyle w:val="Corpodetexto"/>
        <w:ind w:left="107"/>
      </w:pPr>
      <w:r>
        <w:t>São aquelas em que não se consegue perceber a diferença entre duas ou mais substâncias.</w:t>
      </w:r>
    </w:p>
    <w:p w:rsidR="005F38A8" w:rsidRDefault="005F38A8">
      <w:pPr>
        <w:pStyle w:val="Corpodetexto"/>
        <w:spacing w:before="1"/>
        <w:rPr>
          <w:sz w:val="21"/>
        </w:rPr>
      </w:pPr>
    </w:p>
    <w:p w:rsidR="005F38A8" w:rsidRDefault="00C6077B">
      <w:pPr>
        <w:pStyle w:val="Corpodetexto"/>
        <w:spacing w:line="276" w:lineRule="auto"/>
        <w:ind w:left="107" w:right="357"/>
      </w:pPr>
      <w:r>
        <w:t xml:space="preserve">Elas apresentam-se de forma uniforme, em apenas uma fase (monofásica). Isso acontece porque as substâncias se dissolvem e se tornam, na verdade, uma </w:t>
      </w:r>
      <w:r>
        <w:rPr>
          <w:b/>
        </w:rPr>
        <w:t>solução</w:t>
      </w:r>
      <w:r>
        <w:t>.</w:t>
      </w:r>
    </w:p>
    <w:p w:rsidR="005F38A8" w:rsidRDefault="00C6077B">
      <w:pPr>
        <w:pStyle w:val="Heading1"/>
        <w:spacing w:before="201"/>
      </w:pPr>
      <w:r>
        <w:t>Exemplos:</w:t>
      </w:r>
    </w:p>
    <w:p w:rsidR="005F38A8" w:rsidRDefault="005F38A8">
      <w:pPr>
        <w:pStyle w:val="Corpodetexto"/>
        <w:spacing w:before="10"/>
        <w:rPr>
          <w:b/>
          <w:sz w:val="20"/>
        </w:rPr>
      </w:pPr>
    </w:p>
    <w:p w:rsidR="005F38A8" w:rsidRDefault="00C6077B">
      <w:pPr>
        <w:pStyle w:val="PargrafodaLista"/>
        <w:numPr>
          <w:ilvl w:val="0"/>
          <w:numId w:val="3"/>
        </w:numPr>
        <w:tabs>
          <w:tab w:val="left" w:pos="828"/>
        </w:tabs>
        <w:ind w:hanging="361"/>
        <w:rPr>
          <w:sz w:val="24"/>
        </w:rPr>
      </w:pPr>
      <w:r>
        <w:rPr>
          <w:sz w:val="24"/>
        </w:rPr>
        <w:t>copo de água com açúcar - mistura homogênea</w:t>
      </w:r>
      <w:r>
        <w:rPr>
          <w:spacing w:val="-8"/>
          <w:sz w:val="24"/>
        </w:rPr>
        <w:t xml:space="preserve"> </w:t>
      </w:r>
      <w:r>
        <w:rPr>
          <w:sz w:val="24"/>
        </w:rPr>
        <w:t>líquida</w:t>
      </w:r>
    </w:p>
    <w:p w:rsidR="005F38A8" w:rsidRDefault="005F38A8">
      <w:pPr>
        <w:pStyle w:val="Corpodetexto"/>
        <w:spacing w:before="1"/>
        <w:rPr>
          <w:sz w:val="21"/>
        </w:rPr>
      </w:pPr>
    </w:p>
    <w:p w:rsidR="005F38A8" w:rsidRDefault="00C6077B">
      <w:pPr>
        <w:pStyle w:val="PargrafodaLista"/>
        <w:numPr>
          <w:ilvl w:val="0"/>
          <w:numId w:val="3"/>
        </w:numPr>
        <w:tabs>
          <w:tab w:val="left" w:pos="828"/>
        </w:tabs>
        <w:spacing w:line="276" w:lineRule="auto"/>
        <w:ind w:right="102"/>
        <w:rPr>
          <w:sz w:val="24"/>
        </w:rPr>
      </w:pPr>
      <w:r>
        <w:rPr>
          <w:sz w:val="24"/>
        </w:rPr>
        <w:t>cadeado de latão (embora não se consiga ver, o latão é feito a partir de uma mistura entre cobre e zinco) - mistura homogênea</w:t>
      </w:r>
      <w:r>
        <w:rPr>
          <w:spacing w:val="-4"/>
          <w:sz w:val="24"/>
        </w:rPr>
        <w:t xml:space="preserve"> </w:t>
      </w:r>
      <w:r>
        <w:rPr>
          <w:sz w:val="24"/>
        </w:rPr>
        <w:t>sólida</w:t>
      </w:r>
    </w:p>
    <w:p w:rsidR="005F38A8" w:rsidRDefault="005F38A8">
      <w:pPr>
        <w:spacing w:line="276" w:lineRule="auto"/>
        <w:rPr>
          <w:sz w:val="24"/>
        </w:rPr>
        <w:sectPr w:rsidR="005F38A8">
          <w:pgSz w:w="11910" w:h="16840"/>
          <w:pgMar w:top="340" w:right="380" w:bottom="280" w:left="320" w:header="720" w:footer="720" w:gutter="0"/>
          <w:cols w:space="720"/>
        </w:sectPr>
      </w:pPr>
    </w:p>
    <w:p w:rsidR="005F38A8" w:rsidRDefault="00C6077B">
      <w:pPr>
        <w:pStyle w:val="PargrafodaLista"/>
        <w:numPr>
          <w:ilvl w:val="0"/>
          <w:numId w:val="3"/>
        </w:numPr>
        <w:tabs>
          <w:tab w:val="left" w:pos="828"/>
        </w:tabs>
        <w:spacing w:before="67"/>
        <w:ind w:hanging="361"/>
        <w:rPr>
          <w:sz w:val="24"/>
        </w:rPr>
      </w:pPr>
      <w:r>
        <w:rPr>
          <w:sz w:val="24"/>
        </w:rPr>
        <w:lastRenderedPageBreak/>
        <w:t>ar - mistura homogênea</w:t>
      </w:r>
      <w:r>
        <w:rPr>
          <w:spacing w:val="-2"/>
          <w:sz w:val="24"/>
        </w:rPr>
        <w:t xml:space="preserve"> </w:t>
      </w:r>
      <w:r>
        <w:rPr>
          <w:sz w:val="24"/>
        </w:rPr>
        <w:t>gasosa</w:t>
      </w:r>
    </w:p>
    <w:p w:rsidR="005F38A8" w:rsidRDefault="005F38A8">
      <w:pPr>
        <w:pStyle w:val="Corpodetexto"/>
        <w:spacing w:before="9"/>
        <w:rPr>
          <w:sz w:val="20"/>
        </w:rPr>
      </w:pPr>
    </w:p>
    <w:p w:rsidR="005F38A8" w:rsidRDefault="00C6077B">
      <w:pPr>
        <w:pStyle w:val="Heading1"/>
        <w:spacing w:before="1"/>
      </w:pPr>
      <w:r>
        <w:t>Misturas Heterogêneas</w:t>
      </w:r>
    </w:p>
    <w:p w:rsidR="005F38A8" w:rsidRDefault="005F38A8">
      <w:pPr>
        <w:pStyle w:val="Corpodetexto"/>
        <w:spacing w:before="1"/>
        <w:rPr>
          <w:b/>
          <w:sz w:val="21"/>
        </w:rPr>
      </w:pPr>
    </w:p>
    <w:p w:rsidR="005F38A8" w:rsidRDefault="00C6077B">
      <w:pPr>
        <w:pStyle w:val="Corpodetexto"/>
        <w:spacing w:line="276" w:lineRule="auto"/>
        <w:ind w:left="107"/>
      </w:pPr>
      <w:r>
        <w:t>O mesmo não acontece com as Misturas Heterogêneas. Neste caso é nítida a presença de duas ou mais substâncias numa mistura. Apresenta duas ou mais fases (polifásica).</w:t>
      </w:r>
    </w:p>
    <w:p w:rsidR="005F38A8" w:rsidRDefault="00C6077B">
      <w:pPr>
        <w:pStyle w:val="Heading1"/>
        <w:spacing w:before="198"/>
      </w:pPr>
      <w:r>
        <w:t>Exemplos:</w:t>
      </w:r>
    </w:p>
    <w:p w:rsidR="005F38A8" w:rsidRDefault="005F38A8">
      <w:pPr>
        <w:pStyle w:val="Corpodetexto"/>
        <w:spacing w:before="1"/>
        <w:rPr>
          <w:b/>
          <w:sz w:val="21"/>
        </w:rPr>
      </w:pPr>
    </w:p>
    <w:p w:rsidR="005F38A8" w:rsidRDefault="00C6077B">
      <w:pPr>
        <w:pStyle w:val="PargrafodaLista"/>
        <w:numPr>
          <w:ilvl w:val="0"/>
          <w:numId w:val="2"/>
        </w:numPr>
        <w:tabs>
          <w:tab w:val="left" w:pos="828"/>
        </w:tabs>
        <w:ind w:hanging="361"/>
        <w:rPr>
          <w:sz w:val="24"/>
        </w:rPr>
      </w:pPr>
      <w:r>
        <w:rPr>
          <w:sz w:val="24"/>
        </w:rPr>
        <w:t>água com óleo - mistura heterogênea</w:t>
      </w:r>
      <w:r>
        <w:rPr>
          <w:spacing w:val="-1"/>
          <w:sz w:val="24"/>
        </w:rPr>
        <w:t xml:space="preserve"> </w:t>
      </w:r>
      <w:r>
        <w:rPr>
          <w:sz w:val="24"/>
        </w:rPr>
        <w:t>líquida</w:t>
      </w:r>
    </w:p>
    <w:p w:rsidR="005F38A8" w:rsidRDefault="005F38A8">
      <w:pPr>
        <w:pStyle w:val="Corpodetexto"/>
        <w:spacing w:before="1"/>
        <w:rPr>
          <w:sz w:val="21"/>
        </w:rPr>
      </w:pPr>
    </w:p>
    <w:p w:rsidR="005F38A8" w:rsidRDefault="00C6077B">
      <w:pPr>
        <w:pStyle w:val="PargrafodaLista"/>
        <w:numPr>
          <w:ilvl w:val="0"/>
          <w:numId w:val="2"/>
        </w:numPr>
        <w:tabs>
          <w:tab w:val="left" w:pos="828"/>
        </w:tabs>
        <w:spacing w:line="448" w:lineRule="auto"/>
        <w:ind w:left="107" w:right="5988" w:firstLine="360"/>
        <w:rPr>
          <w:sz w:val="24"/>
        </w:rPr>
      </w:pPr>
      <w:r>
        <w:rPr>
          <w:sz w:val="24"/>
        </w:rPr>
        <w:t>ouro e areia - mistura heterogênea sólida Não existem misturas heterogêneas gasosas. Exercícios</w:t>
      </w:r>
    </w:p>
    <w:p w:rsidR="005F38A8" w:rsidRDefault="00C6077B">
      <w:pPr>
        <w:pStyle w:val="PargrafodaLista"/>
        <w:numPr>
          <w:ilvl w:val="0"/>
          <w:numId w:val="1"/>
        </w:numPr>
        <w:tabs>
          <w:tab w:val="left" w:pos="381"/>
        </w:tabs>
        <w:spacing w:before="3"/>
      </w:pPr>
      <w:r>
        <w:t>O rótulo de uma garrafa de água mineral está reproduzido a</w:t>
      </w:r>
      <w:r>
        <w:rPr>
          <w:spacing w:val="-14"/>
        </w:rPr>
        <w:t xml:space="preserve"> </w:t>
      </w:r>
      <w:r>
        <w:t>seguir:</w:t>
      </w:r>
    </w:p>
    <w:p w:rsidR="005F38A8" w:rsidRDefault="005F38A8">
      <w:pPr>
        <w:pStyle w:val="Corpodetexto"/>
        <w:rPr>
          <w:sz w:val="21"/>
        </w:rPr>
      </w:pPr>
    </w:p>
    <w:p w:rsidR="005F38A8" w:rsidRDefault="00C6077B">
      <w:pPr>
        <w:pStyle w:val="Corpodetexto"/>
        <w:spacing w:before="1"/>
        <w:ind w:left="107"/>
      </w:pPr>
      <w:r>
        <w:t>Composição química potável:</w:t>
      </w:r>
    </w:p>
    <w:p w:rsidR="005F38A8" w:rsidRDefault="00C6077B">
      <w:pPr>
        <w:pStyle w:val="Corpodetexto"/>
        <w:tabs>
          <w:tab w:val="left" w:pos="2070"/>
        </w:tabs>
        <w:spacing w:before="40" w:line="276" w:lineRule="auto"/>
        <w:ind w:left="107" w:right="7403"/>
      </w:pPr>
      <w:r>
        <w:t>Sulfato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cálcio</w:t>
      </w:r>
      <w:r>
        <w:tab/>
        <w:t>0,0038 mg/L Bicarbonato de cálcio 0,0167</w:t>
      </w:r>
      <w:r>
        <w:rPr>
          <w:spacing w:val="-13"/>
        </w:rPr>
        <w:t xml:space="preserve"> </w:t>
      </w:r>
      <w:r>
        <w:t>mg/L</w:t>
      </w:r>
    </w:p>
    <w:p w:rsidR="005F38A8" w:rsidRDefault="00C6077B">
      <w:pPr>
        <w:pStyle w:val="Corpodetexto"/>
        <w:spacing w:before="201" w:line="276" w:lineRule="auto"/>
        <w:ind w:left="107" w:right="318"/>
      </w:pPr>
      <w:r>
        <w:t>Com base nessas informações, podemos classificar a água mineral em uma substância pura simples ou composta? Justifique.</w:t>
      </w:r>
    </w:p>
    <w:p w:rsidR="005F38A8" w:rsidRDefault="005F38A8">
      <w:pPr>
        <w:pStyle w:val="Corpodetexto"/>
        <w:rPr>
          <w:sz w:val="20"/>
        </w:rPr>
      </w:pPr>
    </w:p>
    <w:p w:rsidR="005F38A8" w:rsidRDefault="00A574B1">
      <w:pPr>
        <w:pStyle w:val="Corpodetexto"/>
        <w:spacing w:before="5"/>
        <w:rPr>
          <w:sz w:val="16"/>
        </w:rPr>
      </w:pPr>
      <w:r w:rsidRPr="00A574B1">
        <w:pict>
          <v:group id="_x0000_s1041" style="position:absolute;margin-left:21.35pt;margin-top:11.4pt;width:547.05pt;height:.8pt;z-index:-251650048;mso-wrap-distance-left:0;mso-wrap-distance-right:0;mso-position-horizontal-relative:page" coordorigin="427,228" coordsize="10941,16">
            <v:line id="_x0000_s1043" style="position:absolute" from="427,236" to="5895,236" strokeweight=".26669mm"/>
            <v:line id="_x0000_s1042" style="position:absolute" from="5903,236" to="11368,236" strokeweight=".26669mm"/>
            <w10:wrap type="topAndBottom" anchorx="page"/>
          </v:group>
        </w:pict>
      </w:r>
      <w:r w:rsidRPr="00A574B1">
        <w:pict>
          <v:line id="_x0000_s1040" style="position:absolute;z-index:-251649024;mso-wrap-distance-left:0;mso-wrap-distance-right:0;mso-position-horizontal-relative:page" from="21.35pt,27.65pt" to="568.05pt,27.65pt" strokeweight=".26669mm">
            <w10:wrap type="topAndBottom" anchorx="page"/>
          </v:line>
        </w:pict>
      </w:r>
      <w:r w:rsidRPr="00A574B1">
        <w:pict>
          <v:line id="_x0000_s1039" style="position:absolute;z-index:-251648000;mso-wrap-distance-left:0;mso-wrap-distance-right:0;mso-position-horizontal-relative:page" from="21.35pt,43.5pt" to="568.05pt,43.5pt" strokeweight=".26669mm">
            <w10:wrap type="topAndBottom" anchorx="page"/>
          </v:line>
        </w:pict>
      </w:r>
    </w:p>
    <w:p w:rsidR="005F38A8" w:rsidRDefault="005F38A8">
      <w:pPr>
        <w:pStyle w:val="Corpodetexto"/>
        <w:spacing w:before="2"/>
        <w:rPr>
          <w:sz w:val="20"/>
        </w:rPr>
      </w:pPr>
    </w:p>
    <w:p w:rsidR="005F38A8" w:rsidRDefault="005F38A8">
      <w:pPr>
        <w:pStyle w:val="Corpodetexto"/>
        <w:spacing w:before="3"/>
        <w:rPr>
          <w:sz w:val="20"/>
        </w:rPr>
      </w:pPr>
    </w:p>
    <w:p w:rsidR="005F38A8" w:rsidRDefault="00C6077B">
      <w:pPr>
        <w:pStyle w:val="PargrafodaLista"/>
        <w:numPr>
          <w:ilvl w:val="0"/>
          <w:numId w:val="1"/>
        </w:numPr>
        <w:tabs>
          <w:tab w:val="left" w:pos="376"/>
        </w:tabs>
        <w:spacing w:before="14" w:line="276" w:lineRule="auto"/>
        <w:ind w:left="107" w:right="251" w:firstLine="0"/>
        <w:rPr>
          <w:sz w:val="24"/>
        </w:rPr>
      </w:pPr>
      <w:r>
        <w:rPr>
          <w:sz w:val="24"/>
        </w:rPr>
        <w:t>Açúcar, sal, giz branco, gesso e cal são alguns exemplos de sólidos brancos. Se esses materiais apresentarem superfície homogênea e totalmente branca, pode-se afirmar que são substâncias puras ou misturas?</w:t>
      </w:r>
      <w:r>
        <w:rPr>
          <w:spacing w:val="-5"/>
          <w:sz w:val="24"/>
        </w:rPr>
        <w:t xml:space="preserve"> </w:t>
      </w:r>
      <w:r>
        <w:rPr>
          <w:sz w:val="24"/>
        </w:rPr>
        <w:t>Justifique.</w:t>
      </w:r>
    </w:p>
    <w:p w:rsidR="005F38A8" w:rsidRDefault="005F38A8">
      <w:pPr>
        <w:pStyle w:val="Corpodetexto"/>
        <w:rPr>
          <w:sz w:val="20"/>
        </w:rPr>
      </w:pPr>
    </w:p>
    <w:p w:rsidR="005F38A8" w:rsidRDefault="00A574B1">
      <w:pPr>
        <w:pStyle w:val="Corpodetexto"/>
        <w:spacing w:before="7"/>
        <w:rPr>
          <w:sz w:val="16"/>
        </w:rPr>
      </w:pPr>
      <w:r w:rsidRPr="00A574B1">
        <w:pict>
          <v:line id="_x0000_s1038" style="position:absolute;z-index:-251646976;mso-wrap-distance-left:0;mso-wrap-distance-right:0;mso-position-horizontal-relative:page" from="21.35pt,11.9pt" to="568.05pt,11.9pt" strokeweight=".26669mm">
            <w10:wrap type="topAndBottom" anchorx="page"/>
          </v:line>
        </w:pict>
      </w:r>
      <w:r w:rsidRPr="00A574B1">
        <w:pict>
          <v:line id="_x0000_s1037" style="position:absolute;z-index:-251645952;mso-wrap-distance-left:0;mso-wrap-distance-right:0;mso-position-horizontal-relative:page" from="21.35pt,27.75pt" to="568.05pt,27.75pt" strokeweight=".26669mm">
            <w10:wrap type="topAndBottom" anchorx="page"/>
          </v:line>
        </w:pict>
      </w:r>
      <w:r w:rsidRPr="00A574B1">
        <w:pict>
          <v:line id="_x0000_s1036" style="position:absolute;z-index:-251644928;mso-wrap-distance-left:0;mso-wrap-distance-right:0;mso-position-horizontal-relative:page" from="21.35pt,43.6pt" to="568.05pt,43.6pt" strokeweight=".26669mm">
            <w10:wrap type="topAndBottom" anchorx="page"/>
          </v:line>
        </w:pict>
      </w:r>
    </w:p>
    <w:p w:rsidR="005F38A8" w:rsidRDefault="005F38A8">
      <w:pPr>
        <w:pStyle w:val="Corpodetexto"/>
        <w:spacing w:before="2"/>
        <w:rPr>
          <w:sz w:val="20"/>
        </w:rPr>
      </w:pPr>
    </w:p>
    <w:p w:rsidR="005F38A8" w:rsidRDefault="005F38A8">
      <w:pPr>
        <w:pStyle w:val="Corpodetexto"/>
        <w:spacing w:before="2"/>
        <w:rPr>
          <w:sz w:val="20"/>
        </w:rPr>
      </w:pPr>
    </w:p>
    <w:p w:rsidR="005F38A8" w:rsidRDefault="00C6077B">
      <w:pPr>
        <w:pStyle w:val="PargrafodaLista"/>
        <w:numPr>
          <w:ilvl w:val="0"/>
          <w:numId w:val="1"/>
        </w:numPr>
        <w:tabs>
          <w:tab w:val="left" w:pos="323"/>
        </w:tabs>
        <w:spacing w:before="14"/>
        <w:ind w:left="322" w:hanging="216"/>
        <w:rPr>
          <w:sz w:val="24"/>
        </w:rPr>
      </w:pPr>
      <w:r>
        <w:rPr>
          <w:sz w:val="24"/>
        </w:rPr>
        <w:t>Como podemos diferenciar uma substância pura simples de uma substância pura</w:t>
      </w:r>
      <w:r>
        <w:rPr>
          <w:spacing w:val="-21"/>
          <w:sz w:val="24"/>
        </w:rPr>
        <w:t xml:space="preserve"> </w:t>
      </w:r>
      <w:r>
        <w:rPr>
          <w:sz w:val="24"/>
        </w:rPr>
        <w:t>composta?</w:t>
      </w:r>
    </w:p>
    <w:p w:rsidR="005F38A8" w:rsidRDefault="005F38A8">
      <w:pPr>
        <w:pStyle w:val="Corpodetexto"/>
        <w:rPr>
          <w:sz w:val="20"/>
        </w:rPr>
      </w:pPr>
    </w:p>
    <w:p w:rsidR="005F38A8" w:rsidRDefault="00A574B1">
      <w:pPr>
        <w:pStyle w:val="Corpodetexto"/>
        <w:spacing w:before="1"/>
        <w:rPr>
          <w:sz w:val="20"/>
        </w:rPr>
      </w:pPr>
      <w:r w:rsidRPr="00A574B1">
        <w:pict>
          <v:group id="_x0000_s1033" style="position:absolute;margin-left:21.35pt;margin-top:13.55pt;width:546.8pt;height:.8pt;z-index:-251643904;mso-wrap-distance-left:0;mso-wrap-distance-right:0;mso-position-horizontal-relative:page" coordorigin="427,271" coordsize="10936,16">
            <v:line id="_x0000_s1035" style="position:absolute" from="427,278" to="1495,278" strokeweight=".26669mm"/>
            <v:line id="_x0000_s1034" style="position:absolute" from="1498,278" to="11363,278" strokeweight=".26669mm"/>
            <w10:wrap type="topAndBottom" anchorx="page"/>
          </v:group>
        </w:pict>
      </w:r>
      <w:r w:rsidRPr="00A574B1">
        <w:pict>
          <v:line id="_x0000_s1032" style="position:absolute;z-index:-251642880;mso-wrap-distance-left:0;mso-wrap-distance-right:0;mso-position-horizontal-relative:page" from="21.35pt,29.8pt" to="568.05pt,29.8pt" strokeweight=".26669mm">
            <w10:wrap type="topAndBottom" anchorx="page"/>
          </v:line>
        </w:pict>
      </w:r>
      <w:r w:rsidRPr="00A574B1">
        <w:pict>
          <v:line id="_x0000_s1031" style="position:absolute;z-index:-251641856;mso-wrap-distance-left:0;mso-wrap-distance-right:0;mso-position-horizontal-relative:page" from="21.35pt,45.6pt" to="568.05pt,45.6pt" strokeweight=".26669mm">
            <w10:wrap type="topAndBottom" anchorx="page"/>
          </v:line>
        </w:pict>
      </w:r>
    </w:p>
    <w:p w:rsidR="005F38A8" w:rsidRDefault="005F38A8">
      <w:pPr>
        <w:pStyle w:val="Corpodetexto"/>
        <w:spacing w:before="3"/>
        <w:rPr>
          <w:sz w:val="20"/>
        </w:rPr>
      </w:pPr>
    </w:p>
    <w:p w:rsidR="005F38A8" w:rsidRDefault="005F38A8">
      <w:pPr>
        <w:pStyle w:val="Corpodetexto"/>
        <w:spacing w:before="2"/>
        <w:rPr>
          <w:sz w:val="20"/>
        </w:rPr>
      </w:pPr>
    </w:p>
    <w:p w:rsidR="005F38A8" w:rsidRDefault="00C6077B">
      <w:pPr>
        <w:pStyle w:val="PargrafodaLista"/>
        <w:numPr>
          <w:ilvl w:val="0"/>
          <w:numId w:val="1"/>
        </w:numPr>
        <w:tabs>
          <w:tab w:val="left" w:pos="323"/>
        </w:tabs>
        <w:spacing w:before="17"/>
        <w:ind w:left="322" w:hanging="216"/>
        <w:rPr>
          <w:sz w:val="24"/>
        </w:rPr>
      </w:pPr>
      <w:r>
        <w:rPr>
          <w:sz w:val="24"/>
        </w:rPr>
        <w:t>Quais as características das misturas</w:t>
      </w:r>
      <w:r>
        <w:rPr>
          <w:spacing w:val="-7"/>
          <w:sz w:val="24"/>
        </w:rPr>
        <w:t xml:space="preserve"> </w:t>
      </w:r>
      <w:r>
        <w:rPr>
          <w:sz w:val="24"/>
        </w:rPr>
        <w:t>heterogêneas?</w:t>
      </w:r>
    </w:p>
    <w:p w:rsidR="005F38A8" w:rsidRDefault="005F38A8">
      <w:pPr>
        <w:pStyle w:val="Corpodetexto"/>
        <w:rPr>
          <w:sz w:val="20"/>
        </w:rPr>
      </w:pPr>
    </w:p>
    <w:p w:rsidR="005F38A8" w:rsidRDefault="00A574B1">
      <w:pPr>
        <w:pStyle w:val="Corpodetexto"/>
        <w:spacing w:before="9"/>
        <w:rPr>
          <w:sz w:val="19"/>
        </w:rPr>
      </w:pPr>
      <w:r w:rsidRPr="00A574B1">
        <w:pict>
          <v:line id="_x0000_s1030" style="position:absolute;z-index:-251640832;mso-wrap-distance-left:0;mso-wrap-distance-right:0;mso-position-horizontal-relative:page" from="21.35pt,13.75pt" to="568.05pt,13.75pt" strokeweight=".26669mm">
            <w10:wrap type="topAndBottom" anchorx="page"/>
          </v:line>
        </w:pict>
      </w:r>
      <w:r w:rsidRPr="00A574B1">
        <w:pict>
          <v:line id="_x0000_s1029" style="position:absolute;z-index:-251639808;mso-wrap-distance-left:0;mso-wrap-distance-right:0;mso-position-horizontal-relative:page" from="21.35pt,29.6pt" to="568.05pt,29.6pt" strokeweight=".26669mm">
            <w10:wrap type="topAndBottom" anchorx="page"/>
          </v:line>
        </w:pict>
      </w:r>
      <w:r w:rsidRPr="00A574B1">
        <w:pict>
          <v:group id="_x0000_s1026" style="position:absolute;margin-left:21.35pt;margin-top:45.2pt;width:547.2pt;height:.8pt;z-index:-251638784;mso-wrap-distance-left:0;mso-wrap-distance-right:0;mso-position-horizontal-relative:page" coordorigin="427,904" coordsize="10944,16">
            <v:line id="_x0000_s1028" style="position:absolute" from="427,911" to="7894,911" strokeweight=".26669mm"/>
            <v:line id="_x0000_s1027" style="position:absolute" from="7905,911" to="11370,911" strokeweight=".26669mm"/>
            <w10:wrap type="topAndBottom" anchorx="page"/>
          </v:group>
        </w:pict>
      </w:r>
    </w:p>
    <w:p w:rsidR="005F38A8" w:rsidRDefault="005F38A8">
      <w:pPr>
        <w:pStyle w:val="Corpodetexto"/>
        <w:spacing w:before="2"/>
        <w:rPr>
          <w:sz w:val="20"/>
        </w:rPr>
      </w:pPr>
    </w:p>
    <w:p w:rsidR="005F38A8" w:rsidRDefault="005F38A8">
      <w:pPr>
        <w:pStyle w:val="Corpodetexto"/>
        <w:spacing w:before="5"/>
        <w:rPr>
          <w:sz w:val="20"/>
        </w:rPr>
      </w:pPr>
    </w:p>
    <w:p w:rsidR="005F38A8" w:rsidRDefault="005F38A8">
      <w:pPr>
        <w:pStyle w:val="Corpodetexto"/>
        <w:spacing w:before="6"/>
        <w:rPr>
          <w:sz w:val="10"/>
        </w:rPr>
      </w:pPr>
    </w:p>
    <w:p w:rsidR="005F38A8" w:rsidRDefault="00C6077B">
      <w:pPr>
        <w:pStyle w:val="PargrafodaLista"/>
        <w:numPr>
          <w:ilvl w:val="0"/>
          <w:numId w:val="1"/>
        </w:numPr>
        <w:tabs>
          <w:tab w:val="left" w:pos="323"/>
          <w:tab w:val="left" w:pos="6822"/>
        </w:tabs>
        <w:spacing w:before="92" w:line="451" w:lineRule="auto"/>
        <w:ind w:left="107" w:right="4381" w:firstLine="0"/>
        <w:rPr>
          <w:sz w:val="24"/>
        </w:rPr>
      </w:pPr>
      <w:r>
        <w:rPr>
          <w:sz w:val="24"/>
        </w:rPr>
        <w:t>Classifique as misturas em homogêneas ou heterogêneas: a)água com</w:t>
      </w:r>
      <w:r>
        <w:rPr>
          <w:spacing w:val="-8"/>
          <w:sz w:val="24"/>
        </w:rPr>
        <w:t xml:space="preserve"> </w:t>
      </w:r>
      <w:r>
        <w:rPr>
          <w:sz w:val="24"/>
        </w:rPr>
        <w:t>açúcar: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F38A8" w:rsidRDefault="00C6077B">
      <w:pPr>
        <w:pStyle w:val="Corpodetexto"/>
        <w:tabs>
          <w:tab w:val="left" w:pos="5568"/>
          <w:tab w:val="left" w:pos="5756"/>
          <w:tab w:val="left" w:pos="6905"/>
        </w:tabs>
        <w:spacing w:line="448" w:lineRule="auto"/>
        <w:ind w:left="107" w:right="4298"/>
      </w:pPr>
      <w:r>
        <w:t>b)</w:t>
      </w:r>
      <w:r>
        <w:rPr>
          <w:spacing w:val="-3"/>
        </w:rPr>
        <w:t xml:space="preserve"> </w:t>
      </w:r>
      <w:r>
        <w:t>Leite: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c)Refrigerante: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d)Condicionador para</w:t>
      </w:r>
      <w:r>
        <w:rPr>
          <w:spacing w:val="-9"/>
        </w:rPr>
        <w:t xml:space="preserve"> </w:t>
      </w:r>
      <w:r>
        <w:t>cabelos: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38A8" w:rsidRDefault="005F38A8">
      <w:pPr>
        <w:spacing w:line="448" w:lineRule="auto"/>
        <w:sectPr w:rsidR="005F38A8">
          <w:pgSz w:w="11910" w:h="16840"/>
          <w:pgMar w:top="340" w:right="380" w:bottom="280" w:left="320" w:header="720" w:footer="720" w:gutter="0"/>
          <w:cols w:space="720"/>
        </w:sectPr>
      </w:pPr>
    </w:p>
    <w:p w:rsidR="005F38A8" w:rsidRDefault="005F38A8">
      <w:pPr>
        <w:pStyle w:val="Corpodetexto"/>
        <w:spacing w:before="4"/>
        <w:rPr>
          <w:rFonts w:ascii="Times New Roman"/>
          <w:sz w:val="17"/>
        </w:rPr>
      </w:pPr>
    </w:p>
    <w:sectPr w:rsidR="005F38A8" w:rsidSect="005F38A8">
      <w:pgSz w:w="11910" w:h="16840"/>
      <w:pgMar w:top="1580" w:right="38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12A5"/>
    <w:multiLevelType w:val="hybridMultilevel"/>
    <w:tmpl w:val="EE722D40"/>
    <w:lvl w:ilvl="0" w:tplc="7068B340">
      <w:start w:val="1"/>
      <w:numFmt w:val="decimal"/>
      <w:lvlText w:val="%1)"/>
      <w:lvlJc w:val="left"/>
      <w:pPr>
        <w:ind w:left="322" w:hanging="216"/>
        <w:jc w:val="left"/>
      </w:pPr>
      <w:rPr>
        <w:rFonts w:ascii="Arial" w:eastAsia="Arial" w:hAnsi="Arial" w:cs="Arial" w:hint="default"/>
        <w:spacing w:val="-5"/>
        <w:w w:val="99"/>
        <w:sz w:val="22"/>
        <w:szCs w:val="22"/>
        <w:lang w:val="pt-PT" w:eastAsia="pt-PT" w:bidi="pt-PT"/>
      </w:rPr>
    </w:lvl>
    <w:lvl w:ilvl="1" w:tplc="4058C70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2" w:tplc="FBF8E702">
      <w:numFmt w:val="bullet"/>
      <w:lvlText w:val="•"/>
      <w:lvlJc w:val="left"/>
      <w:pPr>
        <w:ind w:left="1974" w:hanging="360"/>
      </w:pPr>
      <w:rPr>
        <w:rFonts w:hint="default"/>
        <w:lang w:val="pt-PT" w:eastAsia="pt-PT" w:bidi="pt-PT"/>
      </w:rPr>
    </w:lvl>
    <w:lvl w:ilvl="3" w:tplc="F3A80D18">
      <w:numFmt w:val="bullet"/>
      <w:lvlText w:val="•"/>
      <w:lvlJc w:val="left"/>
      <w:pPr>
        <w:ind w:left="3128" w:hanging="360"/>
      </w:pPr>
      <w:rPr>
        <w:rFonts w:hint="default"/>
        <w:lang w:val="pt-PT" w:eastAsia="pt-PT" w:bidi="pt-PT"/>
      </w:rPr>
    </w:lvl>
    <w:lvl w:ilvl="4" w:tplc="8E82832A">
      <w:numFmt w:val="bullet"/>
      <w:lvlText w:val="•"/>
      <w:lvlJc w:val="left"/>
      <w:pPr>
        <w:ind w:left="4282" w:hanging="360"/>
      </w:pPr>
      <w:rPr>
        <w:rFonts w:hint="default"/>
        <w:lang w:val="pt-PT" w:eastAsia="pt-PT" w:bidi="pt-PT"/>
      </w:rPr>
    </w:lvl>
    <w:lvl w:ilvl="5" w:tplc="56DEDA02">
      <w:numFmt w:val="bullet"/>
      <w:lvlText w:val="•"/>
      <w:lvlJc w:val="left"/>
      <w:pPr>
        <w:ind w:left="5436" w:hanging="360"/>
      </w:pPr>
      <w:rPr>
        <w:rFonts w:hint="default"/>
        <w:lang w:val="pt-PT" w:eastAsia="pt-PT" w:bidi="pt-PT"/>
      </w:rPr>
    </w:lvl>
    <w:lvl w:ilvl="6" w:tplc="FBDE35F6">
      <w:numFmt w:val="bullet"/>
      <w:lvlText w:val="•"/>
      <w:lvlJc w:val="left"/>
      <w:pPr>
        <w:ind w:left="6590" w:hanging="360"/>
      </w:pPr>
      <w:rPr>
        <w:rFonts w:hint="default"/>
        <w:lang w:val="pt-PT" w:eastAsia="pt-PT" w:bidi="pt-PT"/>
      </w:rPr>
    </w:lvl>
    <w:lvl w:ilvl="7" w:tplc="79902644">
      <w:numFmt w:val="bullet"/>
      <w:lvlText w:val="•"/>
      <w:lvlJc w:val="left"/>
      <w:pPr>
        <w:ind w:left="7744" w:hanging="360"/>
      </w:pPr>
      <w:rPr>
        <w:rFonts w:hint="default"/>
        <w:lang w:val="pt-PT" w:eastAsia="pt-PT" w:bidi="pt-PT"/>
      </w:rPr>
    </w:lvl>
    <w:lvl w:ilvl="8" w:tplc="7022323A">
      <w:numFmt w:val="bullet"/>
      <w:lvlText w:val="•"/>
      <w:lvlJc w:val="left"/>
      <w:pPr>
        <w:ind w:left="8898" w:hanging="360"/>
      </w:pPr>
      <w:rPr>
        <w:rFonts w:hint="default"/>
        <w:lang w:val="pt-PT" w:eastAsia="pt-PT" w:bidi="pt-PT"/>
      </w:rPr>
    </w:lvl>
  </w:abstractNum>
  <w:abstractNum w:abstractNumId="1">
    <w:nsid w:val="18FA541C"/>
    <w:multiLevelType w:val="hybridMultilevel"/>
    <w:tmpl w:val="1AF810F0"/>
    <w:lvl w:ilvl="0" w:tplc="2EE68C32">
      <w:start w:val="1"/>
      <w:numFmt w:val="decimal"/>
      <w:lvlText w:val="%1)"/>
      <w:lvlJc w:val="left"/>
      <w:pPr>
        <w:ind w:left="380" w:hanging="274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CA3AB236">
      <w:numFmt w:val="bullet"/>
      <w:lvlText w:val="•"/>
      <w:lvlJc w:val="left"/>
      <w:pPr>
        <w:ind w:left="1462" w:hanging="274"/>
      </w:pPr>
      <w:rPr>
        <w:rFonts w:hint="default"/>
        <w:lang w:val="pt-PT" w:eastAsia="pt-PT" w:bidi="pt-PT"/>
      </w:rPr>
    </w:lvl>
    <w:lvl w:ilvl="2" w:tplc="41CCAD46">
      <w:numFmt w:val="bullet"/>
      <w:lvlText w:val="•"/>
      <w:lvlJc w:val="left"/>
      <w:pPr>
        <w:ind w:left="2545" w:hanging="274"/>
      </w:pPr>
      <w:rPr>
        <w:rFonts w:hint="default"/>
        <w:lang w:val="pt-PT" w:eastAsia="pt-PT" w:bidi="pt-PT"/>
      </w:rPr>
    </w:lvl>
    <w:lvl w:ilvl="3" w:tplc="C4768DDE">
      <w:numFmt w:val="bullet"/>
      <w:lvlText w:val="•"/>
      <w:lvlJc w:val="left"/>
      <w:pPr>
        <w:ind w:left="3627" w:hanging="274"/>
      </w:pPr>
      <w:rPr>
        <w:rFonts w:hint="default"/>
        <w:lang w:val="pt-PT" w:eastAsia="pt-PT" w:bidi="pt-PT"/>
      </w:rPr>
    </w:lvl>
    <w:lvl w:ilvl="4" w:tplc="FD36A188">
      <w:numFmt w:val="bullet"/>
      <w:lvlText w:val="•"/>
      <w:lvlJc w:val="left"/>
      <w:pPr>
        <w:ind w:left="4710" w:hanging="274"/>
      </w:pPr>
      <w:rPr>
        <w:rFonts w:hint="default"/>
        <w:lang w:val="pt-PT" w:eastAsia="pt-PT" w:bidi="pt-PT"/>
      </w:rPr>
    </w:lvl>
    <w:lvl w:ilvl="5" w:tplc="51F6B412">
      <w:numFmt w:val="bullet"/>
      <w:lvlText w:val="•"/>
      <w:lvlJc w:val="left"/>
      <w:pPr>
        <w:ind w:left="5793" w:hanging="274"/>
      </w:pPr>
      <w:rPr>
        <w:rFonts w:hint="default"/>
        <w:lang w:val="pt-PT" w:eastAsia="pt-PT" w:bidi="pt-PT"/>
      </w:rPr>
    </w:lvl>
    <w:lvl w:ilvl="6" w:tplc="C1765B04">
      <w:numFmt w:val="bullet"/>
      <w:lvlText w:val="•"/>
      <w:lvlJc w:val="left"/>
      <w:pPr>
        <w:ind w:left="6875" w:hanging="274"/>
      </w:pPr>
      <w:rPr>
        <w:rFonts w:hint="default"/>
        <w:lang w:val="pt-PT" w:eastAsia="pt-PT" w:bidi="pt-PT"/>
      </w:rPr>
    </w:lvl>
    <w:lvl w:ilvl="7" w:tplc="426A4064">
      <w:numFmt w:val="bullet"/>
      <w:lvlText w:val="•"/>
      <w:lvlJc w:val="left"/>
      <w:pPr>
        <w:ind w:left="7958" w:hanging="274"/>
      </w:pPr>
      <w:rPr>
        <w:rFonts w:hint="default"/>
        <w:lang w:val="pt-PT" w:eastAsia="pt-PT" w:bidi="pt-PT"/>
      </w:rPr>
    </w:lvl>
    <w:lvl w:ilvl="8" w:tplc="CB7A95CE">
      <w:numFmt w:val="bullet"/>
      <w:lvlText w:val="•"/>
      <w:lvlJc w:val="left"/>
      <w:pPr>
        <w:ind w:left="9041" w:hanging="274"/>
      </w:pPr>
      <w:rPr>
        <w:rFonts w:hint="default"/>
        <w:lang w:val="pt-PT" w:eastAsia="pt-PT" w:bidi="pt-PT"/>
      </w:rPr>
    </w:lvl>
  </w:abstractNum>
  <w:abstractNum w:abstractNumId="2">
    <w:nsid w:val="36F80191"/>
    <w:multiLevelType w:val="hybridMultilevel"/>
    <w:tmpl w:val="6A082AF0"/>
    <w:lvl w:ilvl="0" w:tplc="81D06894">
      <w:start w:val="1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pt-PT" w:eastAsia="pt-PT" w:bidi="pt-PT"/>
      </w:rPr>
    </w:lvl>
    <w:lvl w:ilvl="1" w:tplc="70B8C874">
      <w:numFmt w:val="bullet"/>
      <w:lvlText w:val="•"/>
      <w:lvlJc w:val="left"/>
      <w:pPr>
        <w:ind w:left="1858" w:hanging="360"/>
      </w:pPr>
      <w:rPr>
        <w:rFonts w:hint="default"/>
        <w:lang w:val="pt-PT" w:eastAsia="pt-PT" w:bidi="pt-PT"/>
      </w:rPr>
    </w:lvl>
    <w:lvl w:ilvl="2" w:tplc="8D266822">
      <w:numFmt w:val="bullet"/>
      <w:lvlText w:val="•"/>
      <w:lvlJc w:val="left"/>
      <w:pPr>
        <w:ind w:left="2897" w:hanging="360"/>
      </w:pPr>
      <w:rPr>
        <w:rFonts w:hint="default"/>
        <w:lang w:val="pt-PT" w:eastAsia="pt-PT" w:bidi="pt-PT"/>
      </w:rPr>
    </w:lvl>
    <w:lvl w:ilvl="3" w:tplc="3806D0F8">
      <w:numFmt w:val="bullet"/>
      <w:lvlText w:val="•"/>
      <w:lvlJc w:val="left"/>
      <w:pPr>
        <w:ind w:left="3935" w:hanging="360"/>
      </w:pPr>
      <w:rPr>
        <w:rFonts w:hint="default"/>
        <w:lang w:val="pt-PT" w:eastAsia="pt-PT" w:bidi="pt-PT"/>
      </w:rPr>
    </w:lvl>
    <w:lvl w:ilvl="4" w:tplc="7A581B8C">
      <w:numFmt w:val="bullet"/>
      <w:lvlText w:val="•"/>
      <w:lvlJc w:val="left"/>
      <w:pPr>
        <w:ind w:left="4974" w:hanging="360"/>
      </w:pPr>
      <w:rPr>
        <w:rFonts w:hint="default"/>
        <w:lang w:val="pt-PT" w:eastAsia="pt-PT" w:bidi="pt-PT"/>
      </w:rPr>
    </w:lvl>
    <w:lvl w:ilvl="5" w:tplc="1136BDF2">
      <w:numFmt w:val="bullet"/>
      <w:lvlText w:val="•"/>
      <w:lvlJc w:val="left"/>
      <w:pPr>
        <w:ind w:left="6013" w:hanging="360"/>
      </w:pPr>
      <w:rPr>
        <w:rFonts w:hint="default"/>
        <w:lang w:val="pt-PT" w:eastAsia="pt-PT" w:bidi="pt-PT"/>
      </w:rPr>
    </w:lvl>
    <w:lvl w:ilvl="6" w:tplc="94621306">
      <w:numFmt w:val="bullet"/>
      <w:lvlText w:val="•"/>
      <w:lvlJc w:val="left"/>
      <w:pPr>
        <w:ind w:left="7051" w:hanging="360"/>
      </w:pPr>
      <w:rPr>
        <w:rFonts w:hint="default"/>
        <w:lang w:val="pt-PT" w:eastAsia="pt-PT" w:bidi="pt-PT"/>
      </w:rPr>
    </w:lvl>
    <w:lvl w:ilvl="7" w:tplc="25D84DDE">
      <w:numFmt w:val="bullet"/>
      <w:lvlText w:val="•"/>
      <w:lvlJc w:val="left"/>
      <w:pPr>
        <w:ind w:left="8090" w:hanging="360"/>
      </w:pPr>
      <w:rPr>
        <w:rFonts w:hint="default"/>
        <w:lang w:val="pt-PT" w:eastAsia="pt-PT" w:bidi="pt-PT"/>
      </w:rPr>
    </w:lvl>
    <w:lvl w:ilvl="8" w:tplc="C4EC353E">
      <w:numFmt w:val="bullet"/>
      <w:lvlText w:val="•"/>
      <w:lvlJc w:val="left"/>
      <w:pPr>
        <w:ind w:left="9129" w:hanging="360"/>
      </w:pPr>
      <w:rPr>
        <w:rFonts w:hint="default"/>
        <w:lang w:val="pt-PT" w:eastAsia="pt-PT" w:bidi="pt-PT"/>
      </w:rPr>
    </w:lvl>
  </w:abstractNum>
  <w:abstractNum w:abstractNumId="3">
    <w:nsid w:val="7B193C99"/>
    <w:multiLevelType w:val="hybridMultilevel"/>
    <w:tmpl w:val="187EFFA4"/>
    <w:lvl w:ilvl="0" w:tplc="E30AB9E0">
      <w:start w:val="1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PT" w:eastAsia="pt-PT" w:bidi="pt-PT"/>
      </w:rPr>
    </w:lvl>
    <w:lvl w:ilvl="1" w:tplc="64BCEB0C">
      <w:numFmt w:val="bullet"/>
      <w:lvlText w:val="•"/>
      <w:lvlJc w:val="left"/>
      <w:pPr>
        <w:ind w:left="1858" w:hanging="360"/>
      </w:pPr>
      <w:rPr>
        <w:rFonts w:hint="default"/>
        <w:lang w:val="pt-PT" w:eastAsia="pt-PT" w:bidi="pt-PT"/>
      </w:rPr>
    </w:lvl>
    <w:lvl w:ilvl="2" w:tplc="E950475A">
      <w:numFmt w:val="bullet"/>
      <w:lvlText w:val="•"/>
      <w:lvlJc w:val="left"/>
      <w:pPr>
        <w:ind w:left="2897" w:hanging="360"/>
      </w:pPr>
      <w:rPr>
        <w:rFonts w:hint="default"/>
        <w:lang w:val="pt-PT" w:eastAsia="pt-PT" w:bidi="pt-PT"/>
      </w:rPr>
    </w:lvl>
    <w:lvl w:ilvl="3" w:tplc="933A88E8">
      <w:numFmt w:val="bullet"/>
      <w:lvlText w:val="•"/>
      <w:lvlJc w:val="left"/>
      <w:pPr>
        <w:ind w:left="3935" w:hanging="360"/>
      </w:pPr>
      <w:rPr>
        <w:rFonts w:hint="default"/>
        <w:lang w:val="pt-PT" w:eastAsia="pt-PT" w:bidi="pt-PT"/>
      </w:rPr>
    </w:lvl>
    <w:lvl w:ilvl="4" w:tplc="CCBCE316">
      <w:numFmt w:val="bullet"/>
      <w:lvlText w:val="•"/>
      <w:lvlJc w:val="left"/>
      <w:pPr>
        <w:ind w:left="4974" w:hanging="360"/>
      </w:pPr>
      <w:rPr>
        <w:rFonts w:hint="default"/>
        <w:lang w:val="pt-PT" w:eastAsia="pt-PT" w:bidi="pt-PT"/>
      </w:rPr>
    </w:lvl>
    <w:lvl w:ilvl="5" w:tplc="75A49BE0">
      <w:numFmt w:val="bullet"/>
      <w:lvlText w:val="•"/>
      <w:lvlJc w:val="left"/>
      <w:pPr>
        <w:ind w:left="6013" w:hanging="360"/>
      </w:pPr>
      <w:rPr>
        <w:rFonts w:hint="default"/>
        <w:lang w:val="pt-PT" w:eastAsia="pt-PT" w:bidi="pt-PT"/>
      </w:rPr>
    </w:lvl>
    <w:lvl w:ilvl="6" w:tplc="60D434F2">
      <w:numFmt w:val="bullet"/>
      <w:lvlText w:val="•"/>
      <w:lvlJc w:val="left"/>
      <w:pPr>
        <w:ind w:left="7051" w:hanging="360"/>
      </w:pPr>
      <w:rPr>
        <w:rFonts w:hint="default"/>
        <w:lang w:val="pt-PT" w:eastAsia="pt-PT" w:bidi="pt-PT"/>
      </w:rPr>
    </w:lvl>
    <w:lvl w:ilvl="7" w:tplc="7E364528">
      <w:numFmt w:val="bullet"/>
      <w:lvlText w:val="•"/>
      <w:lvlJc w:val="left"/>
      <w:pPr>
        <w:ind w:left="8090" w:hanging="360"/>
      </w:pPr>
      <w:rPr>
        <w:rFonts w:hint="default"/>
        <w:lang w:val="pt-PT" w:eastAsia="pt-PT" w:bidi="pt-PT"/>
      </w:rPr>
    </w:lvl>
    <w:lvl w:ilvl="8" w:tplc="6FC07A58">
      <w:numFmt w:val="bullet"/>
      <w:lvlText w:val="•"/>
      <w:lvlJc w:val="left"/>
      <w:pPr>
        <w:ind w:left="9129" w:hanging="36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F38A8"/>
    <w:rsid w:val="005F38A8"/>
    <w:rsid w:val="00902E42"/>
    <w:rsid w:val="00A574B1"/>
    <w:rsid w:val="00C6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38A8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38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F38A8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5F38A8"/>
    <w:pPr>
      <w:ind w:left="107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5F38A8"/>
    <w:pPr>
      <w:ind w:left="827" w:hanging="361"/>
    </w:pPr>
  </w:style>
  <w:style w:type="paragraph" w:customStyle="1" w:styleId="TableParagraph">
    <w:name w:val="Table Paragraph"/>
    <w:basedOn w:val="Normal"/>
    <w:uiPriority w:val="1"/>
    <w:qFormat/>
    <w:rsid w:val="005F38A8"/>
  </w:style>
  <w:style w:type="character" w:styleId="Hyperlink">
    <w:name w:val="Hyperlink"/>
    <w:basedOn w:val="Fontepargpadro"/>
    <w:uiPriority w:val="99"/>
    <w:semiHidden/>
    <w:unhideWhenUsed/>
    <w:rsid w:val="00C607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escola.com/quimica/composto-ionico/" TargetMode="External"/><Relationship Id="rId13" Type="http://schemas.openxmlformats.org/officeDocument/2006/relationships/hyperlink" Target="https://www.infoescola.com/quimica/substancia-quimica/" TargetMode="External"/><Relationship Id="rId18" Type="http://schemas.openxmlformats.org/officeDocument/2006/relationships/hyperlink" Target="https://www.infoescola.com/compostos-quimicos/cloreto-de-sodi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foescola.com/quimica/ion/" TargetMode="External"/><Relationship Id="rId12" Type="http://schemas.openxmlformats.org/officeDocument/2006/relationships/hyperlink" Target="https://www.infoescola.com/quimica/nuvem-eletronica/" TargetMode="External"/><Relationship Id="rId17" Type="http://schemas.openxmlformats.org/officeDocument/2006/relationships/hyperlink" Target="https://www.infoescola.com/quimica/dioxido-de-carbon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foescola.com/elementos-quimicos/oxigenio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nfoescola.com/quimica/ligacao-ionica-eletrovalente/" TargetMode="External"/><Relationship Id="rId11" Type="http://schemas.openxmlformats.org/officeDocument/2006/relationships/hyperlink" Target="https://www.infoescola.com/quimica/ligacao-metalica/" TargetMode="External"/><Relationship Id="rId5" Type="http://schemas.openxmlformats.org/officeDocument/2006/relationships/hyperlink" Target="https://www.youtube.com/watch?v=5DlBGQ4OkYk&amp;feature=youtu.be" TargetMode="External"/><Relationship Id="rId15" Type="http://schemas.openxmlformats.org/officeDocument/2006/relationships/hyperlink" Target="https://www.infoescola.com/elementos-quimicos/nitrogenio/" TargetMode="External"/><Relationship Id="rId10" Type="http://schemas.openxmlformats.org/officeDocument/2006/relationships/hyperlink" Target="https://www.infoescola.com/quimica/ligacao-covalent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foescola.com/quimica/eletron/" TargetMode="External"/><Relationship Id="rId14" Type="http://schemas.openxmlformats.org/officeDocument/2006/relationships/hyperlink" Target="https://www.infoescola.com/elementos-quimicos/hidrogen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</Words>
  <Characters>5502</Characters>
  <Application>Microsoft Office Word</Application>
  <DocSecurity>0</DocSecurity>
  <Lines>45</Lines>
  <Paragraphs>13</Paragraphs>
  <ScaleCrop>false</ScaleCrop>
  <Company/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User</cp:lastModifiedBy>
  <cp:revision>3</cp:revision>
  <dcterms:created xsi:type="dcterms:W3CDTF">2020-04-16T00:15:00Z</dcterms:created>
  <dcterms:modified xsi:type="dcterms:W3CDTF">2020-04-16T00:49:00Z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2020-04-16T00:00:00Z</vt:filetime>
  </property>
</Properties>
</file>